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A87" w:rsidRPr="00EB3A87" w:rsidRDefault="00EB3A87" w:rsidP="00EB3A87">
      <w:pPr>
        <w:pStyle w:val="1"/>
        <w:jc w:val="center"/>
        <w:rPr>
          <w:sz w:val="48"/>
          <w:szCs w:val="48"/>
        </w:rPr>
      </w:pPr>
      <w:bookmarkStart w:id="0" w:name="_Toc332121180"/>
      <w:r w:rsidRPr="00EB3A87">
        <w:rPr>
          <w:rFonts w:hint="eastAsia"/>
          <w:sz w:val="48"/>
          <w:szCs w:val="48"/>
        </w:rPr>
        <w:t>目录</w:t>
      </w:r>
      <w:bookmarkEnd w:id="0"/>
    </w:p>
    <w:p w:rsidR="00EB3A87" w:rsidRPr="00EB3A87" w:rsidRDefault="00007D87">
      <w:pPr>
        <w:pStyle w:val="10"/>
        <w:rPr>
          <w:rFonts w:ascii="华文中宋" w:eastAsia="华文中宋" w:hAnsi="华文中宋"/>
          <w:noProof/>
          <w:sz w:val="24"/>
          <w:szCs w:val="24"/>
        </w:rPr>
      </w:pPr>
      <w:r w:rsidRPr="00007D87">
        <w:rPr>
          <w:b/>
          <w:sz w:val="28"/>
          <w:szCs w:val="28"/>
        </w:rPr>
        <w:fldChar w:fldCharType="begin"/>
      </w:r>
      <w:r w:rsidR="00EB3A87" w:rsidRPr="00EB3A87">
        <w:rPr>
          <w:b/>
          <w:sz w:val="28"/>
          <w:szCs w:val="28"/>
        </w:rPr>
        <w:instrText xml:space="preserve"> </w:instrText>
      </w:r>
      <w:r w:rsidR="00EB3A87" w:rsidRPr="00EB3A87">
        <w:rPr>
          <w:rFonts w:hint="eastAsia"/>
          <w:b/>
          <w:sz w:val="28"/>
          <w:szCs w:val="28"/>
        </w:rPr>
        <w:instrText>TOC \o "1-2" \h \z \u</w:instrText>
      </w:r>
      <w:r w:rsidR="00EB3A87" w:rsidRPr="00EB3A87">
        <w:rPr>
          <w:b/>
          <w:sz w:val="28"/>
          <w:szCs w:val="28"/>
        </w:rPr>
        <w:instrText xml:space="preserve"> </w:instrText>
      </w:r>
      <w:r w:rsidRPr="00007D87">
        <w:rPr>
          <w:b/>
          <w:sz w:val="28"/>
          <w:szCs w:val="28"/>
        </w:rPr>
        <w:fldChar w:fldCharType="separate"/>
      </w:r>
      <w:hyperlink w:anchor="_Toc332121180" w:history="1">
        <w:r w:rsidR="00EB3A87" w:rsidRPr="00EB3A87">
          <w:rPr>
            <w:rStyle w:val="a7"/>
            <w:rFonts w:ascii="华文中宋" w:eastAsia="华文中宋" w:hAnsi="华文中宋" w:hint="eastAsia"/>
            <w:noProof/>
            <w:sz w:val="24"/>
            <w:szCs w:val="24"/>
          </w:rPr>
          <w:t>目录</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_Toc332121180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1</w:t>
        </w:r>
        <w:r w:rsidRPr="00EB3A87">
          <w:rPr>
            <w:rFonts w:ascii="华文中宋" w:eastAsia="华文中宋" w:hAnsi="华文中宋"/>
            <w:noProof/>
            <w:webHidden/>
            <w:sz w:val="24"/>
            <w:szCs w:val="24"/>
          </w:rPr>
          <w:fldChar w:fldCharType="end"/>
        </w:r>
      </w:hyperlink>
    </w:p>
    <w:p w:rsidR="00EB3A87" w:rsidRPr="00EB3A87" w:rsidRDefault="00007D87">
      <w:pPr>
        <w:pStyle w:val="10"/>
        <w:rPr>
          <w:rFonts w:ascii="华文中宋" w:eastAsia="华文中宋" w:hAnsi="华文中宋"/>
          <w:noProof/>
          <w:sz w:val="24"/>
          <w:szCs w:val="24"/>
        </w:rPr>
      </w:pPr>
      <w:hyperlink w:anchor="_Toc332121181" w:history="1">
        <w:r w:rsidR="00EB3A87" w:rsidRPr="00EB3A87">
          <w:rPr>
            <w:rStyle w:val="a7"/>
            <w:rFonts w:ascii="华文中宋" w:eastAsia="华文中宋" w:hAnsi="华文中宋" w:hint="eastAsia"/>
            <w:noProof/>
            <w:sz w:val="24"/>
            <w:szCs w:val="24"/>
          </w:rPr>
          <w:t>一、单位概况</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_Toc332121181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3</w:t>
        </w:r>
        <w:r w:rsidRPr="00EB3A87">
          <w:rPr>
            <w:rFonts w:ascii="华文中宋" w:eastAsia="华文中宋" w:hAnsi="华文中宋"/>
            <w:noProof/>
            <w:webHidden/>
            <w:sz w:val="24"/>
            <w:szCs w:val="24"/>
          </w:rPr>
          <w:fldChar w:fldCharType="end"/>
        </w:r>
      </w:hyperlink>
    </w:p>
    <w:p w:rsidR="00EB3A87" w:rsidRPr="00EB3A87" w:rsidRDefault="00007D87">
      <w:pPr>
        <w:pStyle w:val="20"/>
        <w:tabs>
          <w:tab w:val="right" w:leader="dot" w:pos="8296"/>
        </w:tabs>
        <w:rPr>
          <w:rFonts w:ascii="华文中宋" w:eastAsia="华文中宋" w:hAnsi="华文中宋"/>
          <w:noProof/>
          <w:sz w:val="24"/>
          <w:szCs w:val="24"/>
        </w:rPr>
      </w:pPr>
      <w:hyperlink w:anchor="_Toc332121182" w:history="1">
        <w:r w:rsidR="00EB3A87" w:rsidRPr="00EB3A87">
          <w:rPr>
            <w:rStyle w:val="a7"/>
            <w:rFonts w:ascii="华文中宋" w:eastAsia="华文中宋" w:hAnsi="华文中宋"/>
            <w:noProof/>
            <w:sz w:val="24"/>
            <w:szCs w:val="24"/>
          </w:rPr>
          <w:t>1.1</w:t>
        </w:r>
        <w:r w:rsidR="00EB3A87" w:rsidRPr="00EB3A87">
          <w:rPr>
            <w:rStyle w:val="a7"/>
            <w:rFonts w:ascii="华文中宋" w:eastAsia="华文中宋" w:hAnsi="华文中宋" w:hint="eastAsia"/>
            <w:noProof/>
            <w:sz w:val="24"/>
            <w:szCs w:val="24"/>
          </w:rPr>
          <w:t>碧桂园集团概况</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_Toc332121182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3</w:t>
        </w:r>
        <w:r w:rsidRPr="00EB3A87">
          <w:rPr>
            <w:rFonts w:ascii="华文中宋" w:eastAsia="华文中宋" w:hAnsi="华文中宋"/>
            <w:noProof/>
            <w:webHidden/>
            <w:sz w:val="24"/>
            <w:szCs w:val="24"/>
          </w:rPr>
          <w:fldChar w:fldCharType="end"/>
        </w:r>
      </w:hyperlink>
    </w:p>
    <w:p w:rsidR="00EB3A87" w:rsidRPr="00EB3A87" w:rsidRDefault="00007D87">
      <w:pPr>
        <w:pStyle w:val="20"/>
        <w:tabs>
          <w:tab w:val="right" w:leader="dot" w:pos="8296"/>
        </w:tabs>
        <w:rPr>
          <w:rFonts w:ascii="华文中宋" w:eastAsia="华文中宋" w:hAnsi="华文中宋"/>
          <w:noProof/>
          <w:sz w:val="24"/>
          <w:szCs w:val="24"/>
        </w:rPr>
      </w:pPr>
      <w:hyperlink w:anchor="_Toc332121183" w:history="1">
        <w:r w:rsidR="00EB3A87" w:rsidRPr="00EB3A87">
          <w:rPr>
            <w:rStyle w:val="a7"/>
            <w:rFonts w:ascii="华文中宋" w:eastAsia="华文中宋" w:hAnsi="华文中宋"/>
            <w:noProof/>
            <w:sz w:val="24"/>
            <w:szCs w:val="24"/>
          </w:rPr>
          <w:t>1.2</w:t>
        </w:r>
        <w:r w:rsidR="00EB3A87" w:rsidRPr="00EB3A87">
          <w:rPr>
            <w:rStyle w:val="a7"/>
            <w:rFonts w:ascii="华文中宋" w:eastAsia="华文中宋" w:hAnsi="华文中宋" w:hint="eastAsia"/>
            <w:noProof/>
            <w:sz w:val="24"/>
            <w:szCs w:val="24"/>
          </w:rPr>
          <w:t>碧桂园南京凤凰城概况</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_Toc332121183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4</w:t>
        </w:r>
        <w:r w:rsidRPr="00EB3A87">
          <w:rPr>
            <w:rFonts w:ascii="华文中宋" w:eastAsia="华文中宋" w:hAnsi="华文中宋"/>
            <w:noProof/>
            <w:webHidden/>
            <w:sz w:val="24"/>
            <w:szCs w:val="24"/>
          </w:rPr>
          <w:fldChar w:fldCharType="end"/>
        </w:r>
      </w:hyperlink>
    </w:p>
    <w:p w:rsidR="00EB3A87" w:rsidRPr="00EB3A87" w:rsidRDefault="00007D87">
      <w:pPr>
        <w:pStyle w:val="20"/>
        <w:tabs>
          <w:tab w:val="right" w:leader="dot" w:pos="8296"/>
        </w:tabs>
        <w:rPr>
          <w:rFonts w:ascii="华文中宋" w:eastAsia="华文中宋" w:hAnsi="华文中宋"/>
          <w:noProof/>
          <w:sz w:val="24"/>
          <w:szCs w:val="24"/>
        </w:rPr>
      </w:pPr>
      <w:hyperlink w:anchor="_Toc332121184" w:history="1">
        <w:r w:rsidR="00EB3A87" w:rsidRPr="00EB3A87">
          <w:rPr>
            <w:rStyle w:val="a7"/>
            <w:rFonts w:ascii="华文中宋" w:eastAsia="华文中宋" w:hAnsi="华文中宋"/>
            <w:noProof/>
            <w:sz w:val="24"/>
            <w:szCs w:val="24"/>
          </w:rPr>
          <w:t>1.3</w:t>
        </w:r>
        <w:r w:rsidR="00EB3A87" w:rsidRPr="00EB3A87">
          <w:rPr>
            <w:rStyle w:val="a7"/>
            <w:rFonts w:ascii="华文中宋" w:eastAsia="华文中宋" w:hAnsi="华文中宋" w:hint="eastAsia"/>
            <w:noProof/>
            <w:sz w:val="24"/>
            <w:szCs w:val="24"/>
          </w:rPr>
          <w:t>项目管理与监理单位概况：碧桂园凤凰城工程（监理）部</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_Toc332121184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4</w:t>
        </w:r>
        <w:r w:rsidRPr="00EB3A87">
          <w:rPr>
            <w:rFonts w:ascii="华文中宋" w:eastAsia="华文中宋" w:hAnsi="华文中宋"/>
            <w:noProof/>
            <w:webHidden/>
            <w:sz w:val="24"/>
            <w:szCs w:val="24"/>
          </w:rPr>
          <w:fldChar w:fldCharType="end"/>
        </w:r>
      </w:hyperlink>
    </w:p>
    <w:p w:rsidR="00EB3A87" w:rsidRPr="00EB3A87" w:rsidRDefault="00007D87">
      <w:pPr>
        <w:pStyle w:val="20"/>
        <w:tabs>
          <w:tab w:val="right" w:leader="dot" w:pos="8296"/>
        </w:tabs>
        <w:rPr>
          <w:rFonts w:ascii="华文中宋" w:eastAsia="华文中宋" w:hAnsi="华文中宋"/>
          <w:noProof/>
          <w:sz w:val="24"/>
          <w:szCs w:val="24"/>
        </w:rPr>
      </w:pPr>
      <w:hyperlink w:anchor="_Toc332121185" w:history="1">
        <w:r w:rsidR="00EB3A87" w:rsidRPr="00EB3A87">
          <w:rPr>
            <w:rStyle w:val="a7"/>
            <w:rFonts w:ascii="华文中宋" w:eastAsia="华文中宋" w:hAnsi="华文中宋"/>
            <w:noProof/>
            <w:sz w:val="24"/>
            <w:szCs w:val="24"/>
          </w:rPr>
          <w:t>1.4</w:t>
        </w:r>
        <w:r w:rsidR="00EB3A87" w:rsidRPr="00EB3A87">
          <w:rPr>
            <w:rStyle w:val="a7"/>
            <w:rFonts w:ascii="华文中宋" w:eastAsia="华文中宋" w:hAnsi="华文中宋" w:hint="eastAsia"/>
            <w:noProof/>
            <w:sz w:val="24"/>
            <w:szCs w:val="24"/>
          </w:rPr>
          <w:t>建设单位概况：中国建筑南方、中国建筑五局、中国建筑一局</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_Toc332121185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4</w:t>
        </w:r>
        <w:r w:rsidRPr="00EB3A87">
          <w:rPr>
            <w:rFonts w:ascii="华文中宋" w:eastAsia="华文中宋" w:hAnsi="华文中宋"/>
            <w:noProof/>
            <w:webHidden/>
            <w:sz w:val="24"/>
            <w:szCs w:val="24"/>
          </w:rPr>
          <w:fldChar w:fldCharType="end"/>
        </w:r>
      </w:hyperlink>
    </w:p>
    <w:p w:rsidR="00EB3A87" w:rsidRPr="00EB3A87" w:rsidRDefault="00007D87">
      <w:pPr>
        <w:pStyle w:val="10"/>
        <w:rPr>
          <w:rFonts w:ascii="华文中宋" w:eastAsia="华文中宋" w:hAnsi="华文中宋"/>
          <w:noProof/>
          <w:sz w:val="24"/>
          <w:szCs w:val="24"/>
        </w:rPr>
      </w:pPr>
      <w:hyperlink w:anchor="_Toc332121186" w:history="1">
        <w:r w:rsidR="00EB3A87" w:rsidRPr="00EB3A87">
          <w:rPr>
            <w:rStyle w:val="a7"/>
            <w:rFonts w:ascii="华文中宋" w:eastAsia="华文中宋" w:hAnsi="华文中宋" w:hint="eastAsia"/>
            <w:noProof/>
            <w:sz w:val="24"/>
            <w:szCs w:val="24"/>
          </w:rPr>
          <w:t>二、工程图纸及施工方案</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_Toc332121186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5</w:t>
        </w:r>
        <w:r w:rsidRPr="00EB3A87">
          <w:rPr>
            <w:rFonts w:ascii="华文中宋" w:eastAsia="华文中宋" w:hAnsi="华文中宋"/>
            <w:noProof/>
            <w:webHidden/>
            <w:sz w:val="24"/>
            <w:szCs w:val="24"/>
          </w:rPr>
          <w:fldChar w:fldCharType="end"/>
        </w:r>
      </w:hyperlink>
    </w:p>
    <w:p w:rsidR="00EB3A87" w:rsidRPr="00EB3A87" w:rsidRDefault="00007D87">
      <w:pPr>
        <w:pStyle w:val="20"/>
        <w:tabs>
          <w:tab w:val="right" w:leader="dot" w:pos="8296"/>
        </w:tabs>
        <w:rPr>
          <w:rFonts w:ascii="华文中宋" w:eastAsia="华文中宋" w:hAnsi="华文中宋"/>
          <w:noProof/>
          <w:sz w:val="24"/>
          <w:szCs w:val="24"/>
        </w:rPr>
      </w:pPr>
      <w:hyperlink w:anchor="_Toc332121187" w:history="1">
        <w:r w:rsidR="00EB3A87" w:rsidRPr="00EB3A87">
          <w:rPr>
            <w:rStyle w:val="a7"/>
            <w:rFonts w:ascii="华文中宋" w:eastAsia="华文中宋" w:hAnsi="华文中宋"/>
            <w:noProof/>
            <w:sz w:val="24"/>
            <w:szCs w:val="24"/>
          </w:rPr>
          <w:t>2.1</w:t>
        </w:r>
        <w:r w:rsidR="00EB3A87" w:rsidRPr="00EB3A87">
          <w:rPr>
            <w:rStyle w:val="a7"/>
            <w:rFonts w:ascii="华文中宋" w:eastAsia="华文中宋" w:hAnsi="华文中宋" w:hint="eastAsia"/>
            <w:noProof/>
            <w:sz w:val="24"/>
            <w:szCs w:val="24"/>
          </w:rPr>
          <w:t>工程图纸</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_Toc332121187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5</w:t>
        </w:r>
        <w:r w:rsidRPr="00EB3A87">
          <w:rPr>
            <w:rFonts w:ascii="华文中宋" w:eastAsia="华文中宋" w:hAnsi="华文中宋"/>
            <w:noProof/>
            <w:webHidden/>
            <w:sz w:val="24"/>
            <w:szCs w:val="24"/>
          </w:rPr>
          <w:fldChar w:fldCharType="end"/>
        </w:r>
      </w:hyperlink>
    </w:p>
    <w:p w:rsidR="00EB3A87" w:rsidRPr="00EB3A87" w:rsidRDefault="00007D87" w:rsidP="00DA69A2">
      <w:pPr>
        <w:pStyle w:val="20"/>
        <w:tabs>
          <w:tab w:val="right" w:leader="dot" w:pos="8296"/>
        </w:tabs>
        <w:ind w:firstLineChars="50" w:firstLine="105"/>
        <w:rPr>
          <w:rFonts w:ascii="华文中宋" w:eastAsia="华文中宋" w:hAnsi="华文中宋"/>
          <w:noProof/>
          <w:sz w:val="24"/>
          <w:szCs w:val="24"/>
        </w:rPr>
      </w:pPr>
      <w:hyperlink w:anchor="_Toc332121188" w:history="1">
        <w:r w:rsidR="00EB3A87" w:rsidRPr="00EB3A87">
          <w:rPr>
            <w:rStyle w:val="a7"/>
            <w:rFonts w:ascii="华文中宋" w:eastAsia="华文中宋" w:hAnsi="华文中宋" w:hint="eastAsia"/>
            <w:noProof/>
            <w:sz w:val="24"/>
            <w:szCs w:val="24"/>
          </w:rPr>
          <w:t>图</w:t>
        </w:r>
        <w:r w:rsidR="00EB3A87" w:rsidRPr="00EB3A87">
          <w:rPr>
            <w:rStyle w:val="a7"/>
            <w:rFonts w:ascii="华文中宋" w:eastAsia="华文中宋" w:hAnsi="华文中宋"/>
            <w:noProof/>
            <w:sz w:val="24"/>
            <w:szCs w:val="24"/>
          </w:rPr>
          <w:t xml:space="preserve">2-1 </w:t>
        </w:r>
        <w:r w:rsidR="00EB3A87" w:rsidRPr="00EB3A87">
          <w:rPr>
            <w:rStyle w:val="a7"/>
            <w:rFonts w:ascii="华文中宋" w:eastAsia="华文中宋" w:hAnsi="华文中宋" w:hint="eastAsia"/>
            <w:noProof/>
            <w:sz w:val="24"/>
            <w:szCs w:val="24"/>
          </w:rPr>
          <w:t>碧桂园凤凰城一期项目总规划图</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_Toc332121188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5</w:t>
        </w:r>
        <w:r w:rsidRPr="00EB3A87">
          <w:rPr>
            <w:rFonts w:ascii="华文中宋" w:eastAsia="华文中宋" w:hAnsi="华文中宋"/>
            <w:noProof/>
            <w:webHidden/>
            <w:sz w:val="24"/>
            <w:szCs w:val="24"/>
          </w:rPr>
          <w:fldChar w:fldCharType="end"/>
        </w:r>
      </w:hyperlink>
    </w:p>
    <w:p w:rsidR="00EB3A87" w:rsidRPr="00EB3A87" w:rsidRDefault="00007D87" w:rsidP="00DA69A2">
      <w:pPr>
        <w:pStyle w:val="20"/>
        <w:tabs>
          <w:tab w:val="right" w:leader="dot" w:pos="8296"/>
        </w:tabs>
        <w:ind w:firstLineChars="50" w:firstLine="105"/>
        <w:rPr>
          <w:rFonts w:ascii="华文中宋" w:eastAsia="华文中宋" w:hAnsi="华文中宋"/>
          <w:noProof/>
          <w:sz w:val="24"/>
          <w:szCs w:val="24"/>
        </w:rPr>
      </w:pPr>
      <w:hyperlink w:anchor="_Toc332121189" w:history="1">
        <w:r w:rsidR="00EB3A87" w:rsidRPr="00EB3A87">
          <w:rPr>
            <w:rStyle w:val="a7"/>
            <w:rFonts w:ascii="华文中宋" w:eastAsia="华文中宋" w:hAnsi="华文中宋" w:hint="eastAsia"/>
            <w:noProof/>
            <w:sz w:val="24"/>
            <w:szCs w:val="24"/>
          </w:rPr>
          <w:t>图</w:t>
        </w:r>
        <w:r w:rsidR="00EB3A87" w:rsidRPr="00EB3A87">
          <w:rPr>
            <w:rStyle w:val="a7"/>
            <w:rFonts w:ascii="华文中宋" w:eastAsia="华文中宋" w:hAnsi="华文中宋"/>
            <w:noProof/>
            <w:sz w:val="24"/>
            <w:szCs w:val="24"/>
          </w:rPr>
          <w:t>2-2 12#</w:t>
        </w:r>
        <w:r w:rsidR="00EB3A87" w:rsidRPr="00EB3A87">
          <w:rPr>
            <w:rStyle w:val="a7"/>
            <w:rFonts w:ascii="华文中宋" w:eastAsia="华文中宋" w:hAnsi="华文中宋" w:hint="eastAsia"/>
            <w:noProof/>
            <w:sz w:val="24"/>
            <w:szCs w:val="24"/>
          </w:rPr>
          <w:t>、</w:t>
        </w:r>
        <w:r w:rsidR="00EB3A87" w:rsidRPr="00EB3A87">
          <w:rPr>
            <w:rStyle w:val="a7"/>
            <w:rFonts w:ascii="华文中宋" w:eastAsia="华文中宋" w:hAnsi="华文中宋"/>
            <w:noProof/>
            <w:sz w:val="24"/>
            <w:szCs w:val="24"/>
          </w:rPr>
          <w:t>13#</w:t>
        </w:r>
        <w:r w:rsidR="00EB3A87" w:rsidRPr="00EB3A87">
          <w:rPr>
            <w:rStyle w:val="a7"/>
            <w:rFonts w:ascii="华文中宋" w:eastAsia="华文中宋" w:hAnsi="华文中宋" w:hint="eastAsia"/>
            <w:noProof/>
            <w:sz w:val="24"/>
            <w:szCs w:val="24"/>
          </w:rPr>
          <w:t>楼平面规划图</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_Toc332121189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6</w:t>
        </w:r>
        <w:r w:rsidRPr="00EB3A87">
          <w:rPr>
            <w:rFonts w:ascii="华文中宋" w:eastAsia="华文中宋" w:hAnsi="华文中宋"/>
            <w:noProof/>
            <w:webHidden/>
            <w:sz w:val="24"/>
            <w:szCs w:val="24"/>
          </w:rPr>
          <w:fldChar w:fldCharType="end"/>
        </w:r>
      </w:hyperlink>
    </w:p>
    <w:p w:rsidR="00EB3A87" w:rsidRPr="00EB3A87" w:rsidRDefault="00007D87" w:rsidP="00DA69A2">
      <w:pPr>
        <w:pStyle w:val="20"/>
        <w:tabs>
          <w:tab w:val="right" w:leader="dot" w:pos="8296"/>
        </w:tabs>
        <w:ind w:firstLineChars="50" w:firstLine="105"/>
        <w:rPr>
          <w:rFonts w:ascii="华文中宋" w:eastAsia="华文中宋" w:hAnsi="华文中宋"/>
          <w:noProof/>
          <w:sz w:val="24"/>
          <w:szCs w:val="24"/>
        </w:rPr>
      </w:pPr>
      <w:hyperlink w:anchor="_Toc332121190" w:history="1">
        <w:r w:rsidR="00EB3A87" w:rsidRPr="00EB3A87">
          <w:rPr>
            <w:rStyle w:val="a7"/>
            <w:rFonts w:ascii="华文中宋" w:eastAsia="华文中宋" w:hAnsi="华文中宋" w:hint="eastAsia"/>
            <w:noProof/>
            <w:sz w:val="24"/>
            <w:szCs w:val="24"/>
          </w:rPr>
          <w:t>图</w:t>
        </w:r>
        <w:r w:rsidR="00EB3A87" w:rsidRPr="00EB3A87">
          <w:rPr>
            <w:rStyle w:val="a7"/>
            <w:rFonts w:ascii="华文中宋" w:eastAsia="华文中宋" w:hAnsi="华文中宋"/>
            <w:noProof/>
            <w:sz w:val="24"/>
            <w:szCs w:val="24"/>
          </w:rPr>
          <w:t>2-3 12#</w:t>
        </w:r>
        <w:r w:rsidR="00EB3A87" w:rsidRPr="00EB3A87">
          <w:rPr>
            <w:rStyle w:val="a7"/>
            <w:rFonts w:ascii="华文中宋" w:eastAsia="华文中宋" w:hAnsi="华文中宋" w:hint="eastAsia"/>
            <w:noProof/>
            <w:sz w:val="24"/>
            <w:szCs w:val="24"/>
          </w:rPr>
          <w:t>、</w:t>
        </w:r>
        <w:r w:rsidR="00EB3A87" w:rsidRPr="00EB3A87">
          <w:rPr>
            <w:rStyle w:val="a7"/>
            <w:rFonts w:ascii="华文中宋" w:eastAsia="华文中宋" w:hAnsi="华文中宋"/>
            <w:noProof/>
            <w:sz w:val="24"/>
            <w:szCs w:val="24"/>
          </w:rPr>
          <w:t>13#</w:t>
        </w:r>
        <w:r w:rsidR="00EB3A87" w:rsidRPr="00EB3A87">
          <w:rPr>
            <w:rStyle w:val="a7"/>
            <w:rFonts w:ascii="华文中宋" w:eastAsia="华文中宋" w:hAnsi="华文中宋" w:hint="eastAsia"/>
            <w:noProof/>
            <w:sz w:val="24"/>
            <w:szCs w:val="24"/>
          </w:rPr>
          <w:t>楼设计面积</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_Toc332121190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6</w:t>
        </w:r>
        <w:r w:rsidRPr="00EB3A87">
          <w:rPr>
            <w:rFonts w:ascii="华文中宋" w:eastAsia="华文中宋" w:hAnsi="华文中宋"/>
            <w:noProof/>
            <w:webHidden/>
            <w:sz w:val="24"/>
            <w:szCs w:val="24"/>
          </w:rPr>
          <w:fldChar w:fldCharType="end"/>
        </w:r>
      </w:hyperlink>
    </w:p>
    <w:p w:rsidR="00EB3A87" w:rsidRPr="00EB3A87" w:rsidRDefault="00007D87" w:rsidP="00DA69A2">
      <w:pPr>
        <w:pStyle w:val="20"/>
        <w:tabs>
          <w:tab w:val="right" w:leader="dot" w:pos="8296"/>
        </w:tabs>
        <w:ind w:firstLineChars="50" w:firstLine="105"/>
        <w:rPr>
          <w:rFonts w:ascii="华文中宋" w:eastAsia="华文中宋" w:hAnsi="华文中宋"/>
          <w:noProof/>
          <w:sz w:val="24"/>
          <w:szCs w:val="24"/>
        </w:rPr>
      </w:pPr>
      <w:hyperlink w:anchor="_Toc332121191" w:history="1">
        <w:r w:rsidR="00EB3A87" w:rsidRPr="00EB3A87">
          <w:rPr>
            <w:rStyle w:val="a7"/>
            <w:rFonts w:ascii="华文中宋" w:eastAsia="华文中宋" w:hAnsi="华文中宋" w:hint="eastAsia"/>
            <w:noProof/>
            <w:sz w:val="24"/>
            <w:szCs w:val="24"/>
          </w:rPr>
          <w:t>图</w:t>
        </w:r>
        <w:r w:rsidR="00EB3A87" w:rsidRPr="00EB3A87">
          <w:rPr>
            <w:rStyle w:val="a7"/>
            <w:rFonts w:ascii="华文中宋" w:eastAsia="华文中宋" w:hAnsi="华文中宋"/>
            <w:noProof/>
            <w:sz w:val="24"/>
            <w:szCs w:val="24"/>
          </w:rPr>
          <w:t xml:space="preserve">2-3 </w:t>
        </w:r>
        <w:r w:rsidR="00EB3A87" w:rsidRPr="00EB3A87">
          <w:rPr>
            <w:rStyle w:val="a7"/>
            <w:rFonts w:ascii="华文中宋" w:eastAsia="华文中宋" w:hAnsi="华文中宋" w:hint="eastAsia"/>
            <w:noProof/>
            <w:sz w:val="24"/>
            <w:szCs w:val="24"/>
          </w:rPr>
          <w:t>一期建筑规划图设计说明</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_Toc332121191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7</w:t>
        </w:r>
        <w:r w:rsidRPr="00EB3A87">
          <w:rPr>
            <w:rFonts w:ascii="华文中宋" w:eastAsia="华文中宋" w:hAnsi="华文中宋"/>
            <w:noProof/>
            <w:webHidden/>
            <w:sz w:val="24"/>
            <w:szCs w:val="24"/>
          </w:rPr>
          <w:fldChar w:fldCharType="end"/>
        </w:r>
      </w:hyperlink>
    </w:p>
    <w:p w:rsidR="00EB3A87" w:rsidRPr="00EB3A87" w:rsidRDefault="00007D87" w:rsidP="00DA69A2">
      <w:pPr>
        <w:pStyle w:val="20"/>
        <w:tabs>
          <w:tab w:val="right" w:leader="dot" w:pos="8296"/>
        </w:tabs>
        <w:ind w:firstLineChars="50" w:firstLine="105"/>
        <w:rPr>
          <w:rFonts w:ascii="华文中宋" w:eastAsia="华文中宋" w:hAnsi="华文中宋"/>
          <w:noProof/>
          <w:sz w:val="24"/>
          <w:szCs w:val="24"/>
        </w:rPr>
      </w:pPr>
      <w:hyperlink w:anchor="_Toc332121192" w:history="1">
        <w:r w:rsidR="00EB3A87" w:rsidRPr="00EB3A87">
          <w:rPr>
            <w:rStyle w:val="a7"/>
            <w:rFonts w:ascii="华文中宋" w:eastAsia="华文中宋" w:hAnsi="华文中宋" w:hint="eastAsia"/>
            <w:noProof/>
            <w:sz w:val="24"/>
            <w:szCs w:val="24"/>
          </w:rPr>
          <w:t>图</w:t>
        </w:r>
        <w:r w:rsidR="00EB3A87" w:rsidRPr="00EB3A87">
          <w:rPr>
            <w:rStyle w:val="a7"/>
            <w:rFonts w:ascii="华文中宋" w:eastAsia="华文中宋" w:hAnsi="华文中宋"/>
            <w:noProof/>
            <w:sz w:val="24"/>
            <w:szCs w:val="24"/>
          </w:rPr>
          <w:t>2-4 12#</w:t>
        </w:r>
        <w:r w:rsidR="00EB3A87" w:rsidRPr="00EB3A87">
          <w:rPr>
            <w:rStyle w:val="a7"/>
            <w:rFonts w:ascii="华文中宋" w:eastAsia="华文中宋" w:hAnsi="华文中宋" w:hint="eastAsia"/>
            <w:noProof/>
            <w:sz w:val="24"/>
            <w:szCs w:val="24"/>
          </w:rPr>
          <w:t>、</w:t>
        </w:r>
        <w:r w:rsidR="00EB3A87" w:rsidRPr="00EB3A87">
          <w:rPr>
            <w:rStyle w:val="a7"/>
            <w:rFonts w:ascii="华文中宋" w:eastAsia="华文中宋" w:hAnsi="华文中宋"/>
            <w:noProof/>
            <w:sz w:val="24"/>
            <w:szCs w:val="24"/>
          </w:rPr>
          <w:t>13#</w:t>
        </w:r>
        <w:r w:rsidR="00EB3A87" w:rsidRPr="00EB3A87">
          <w:rPr>
            <w:rStyle w:val="a7"/>
            <w:rFonts w:ascii="华文中宋" w:eastAsia="华文中宋" w:hAnsi="华文中宋" w:hint="eastAsia"/>
            <w:noProof/>
            <w:sz w:val="24"/>
            <w:szCs w:val="24"/>
          </w:rPr>
          <w:t>楼建筑立面图</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_Toc332121192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7</w:t>
        </w:r>
        <w:r w:rsidRPr="00EB3A87">
          <w:rPr>
            <w:rFonts w:ascii="华文中宋" w:eastAsia="华文中宋" w:hAnsi="华文中宋"/>
            <w:noProof/>
            <w:webHidden/>
            <w:sz w:val="24"/>
            <w:szCs w:val="24"/>
          </w:rPr>
          <w:fldChar w:fldCharType="end"/>
        </w:r>
      </w:hyperlink>
    </w:p>
    <w:p w:rsidR="00EB3A87" w:rsidRPr="00EB3A87" w:rsidRDefault="00007D87" w:rsidP="00DA69A2">
      <w:pPr>
        <w:pStyle w:val="20"/>
        <w:tabs>
          <w:tab w:val="right" w:leader="dot" w:pos="8296"/>
        </w:tabs>
        <w:ind w:firstLineChars="50" w:firstLine="105"/>
        <w:rPr>
          <w:rFonts w:ascii="华文中宋" w:eastAsia="华文中宋" w:hAnsi="华文中宋"/>
          <w:noProof/>
          <w:sz w:val="24"/>
          <w:szCs w:val="24"/>
        </w:rPr>
      </w:pPr>
      <w:hyperlink w:anchor="_Toc332121193" w:history="1">
        <w:r w:rsidR="00EB3A87" w:rsidRPr="00EB3A87">
          <w:rPr>
            <w:rStyle w:val="a7"/>
            <w:rFonts w:ascii="华文中宋" w:eastAsia="华文中宋" w:hAnsi="华文中宋" w:hint="eastAsia"/>
            <w:noProof/>
            <w:sz w:val="24"/>
            <w:szCs w:val="24"/>
          </w:rPr>
          <w:t>图</w:t>
        </w:r>
        <w:r w:rsidR="00EB3A87" w:rsidRPr="00EB3A87">
          <w:rPr>
            <w:rStyle w:val="a7"/>
            <w:rFonts w:ascii="华文中宋" w:eastAsia="华文中宋" w:hAnsi="华文中宋"/>
            <w:noProof/>
            <w:sz w:val="24"/>
            <w:szCs w:val="24"/>
          </w:rPr>
          <w:t xml:space="preserve">2-5 </w:t>
        </w:r>
        <w:r w:rsidR="00EB3A87" w:rsidRPr="00EB3A87">
          <w:rPr>
            <w:rStyle w:val="a7"/>
            <w:rFonts w:ascii="华文中宋" w:eastAsia="华文中宋" w:hAnsi="华文中宋" w:hint="eastAsia"/>
            <w:noProof/>
            <w:sz w:val="24"/>
            <w:szCs w:val="24"/>
          </w:rPr>
          <w:t>标准层平面图</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_Toc332121193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8</w:t>
        </w:r>
        <w:r w:rsidRPr="00EB3A87">
          <w:rPr>
            <w:rFonts w:ascii="华文中宋" w:eastAsia="华文中宋" w:hAnsi="华文中宋"/>
            <w:noProof/>
            <w:webHidden/>
            <w:sz w:val="24"/>
            <w:szCs w:val="24"/>
          </w:rPr>
          <w:fldChar w:fldCharType="end"/>
        </w:r>
      </w:hyperlink>
    </w:p>
    <w:p w:rsidR="00EB3A87" w:rsidRPr="00EB3A87" w:rsidRDefault="00007D87" w:rsidP="00DA69A2">
      <w:pPr>
        <w:pStyle w:val="20"/>
        <w:tabs>
          <w:tab w:val="right" w:leader="dot" w:pos="8296"/>
        </w:tabs>
        <w:ind w:firstLineChars="50" w:firstLine="105"/>
        <w:rPr>
          <w:rFonts w:ascii="华文中宋" w:eastAsia="华文中宋" w:hAnsi="华文中宋"/>
          <w:noProof/>
          <w:sz w:val="24"/>
          <w:szCs w:val="24"/>
        </w:rPr>
      </w:pPr>
      <w:hyperlink w:anchor="_Toc332121194" w:history="1">
        <w:r w:rsidR="00EB3A87" w:rsidRPr="00EB3A87">
          <w:rPr>
            <w:rStyle w:val="a7"/>
            <w:rFonts w:ascii="华文中宋" w:eastAsia="华文中宋" w:hAnsi="华文中宋" w:hint="eastAsia"/>
            <w:noProof/>
            <w:sz w:val="24"/>
            <w:szCs w:val="24"/>
          </w:rPr>
          <w:t>图</w:t>
        </w:r>
        <w:r w:rsidR="00EB3A87" w:rsidRPr="00EB3A87">
          <w:rPr>
            <w:rStyle w:val="a7"/>
            <w:rFonts w:ascii="华文中宋" w:eastAsia="华文中宋" w:hAnsi="华文中宋"/>
            <w:noProof/>
            <w:sz w:val="24"/>
            <w:szCs w:val="24"/>
          </w:rPr>
          <w:t>2-6</w:t>
        </w:r>
        <w:r w:rsidR="00EB3A87" w:rsidRPr="00EB3A87">
          <w:rPr>
            <w:rStyle w:val="a7"/>
            <w:rFonts w:ascii="华文中宋" w:eastAsia="华文中宋" w:hAnsi="华文中宋" w:hint="eastAsia"/>
            <w:noProof/>
            <w:sz w:val="24"/>
            <w:szCs w:val="24"/>
          </w:rPr>
          <w:t>桩基础布置平面图</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_Toc332121194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8</w:t>
        </w:r>
        <w:r w:rsidRPr="00EB3A87">
          <w:rPr>
            <w:rFonts w:ascii="华文中宋" w:eastAsia="华文中宋" w:hAnsi="华文中宋"/>
            <w:noProof/>
            <w:webHidden/>
            <w:sz w:val="24"/>
            <w:szCs w:val="24"/>
          </w:rPr>
          <w:fldChar w:fldCharType="end"/>
        </w:r>
      </w:hyperlink>
    </w:p>
    <w:p w:rsidR="00EB3A87" w:rsidRPr="00EB3A87" w:rsidRDefault="00007D87" w:rsidP="00DA69A2">
      <w:pPr>
        <w:pStyle w:val="20"/>
        <w:tabs>
          <w:tab w:val="right" w:leader="dot" w:pos="8296"/>
        </w:tabs>
        <w:ind w:firstLineChars="50" w:firstLine="105"/>
        <w:rPr>
          <w:rFonts w:ascii="华文中宋" w:eastAsia="华文中宋" w:hAnsi="华文中宋"/>
          <w:noProof/>
          <w:sz w:val="24"/>
          <w:szCs w:val="24"/>
        </w:rPr>
      </w:pPr>
      <w:hyperlink w:anchor="_Toc332121195" w:history="1">
        <w:r w:rsidR="00EB3A87" w:rsidRPr="00EB3A87">
          <w:rPr>
            <w:rStyle w:val="a7"/>
            <w:rFonts w:ascii="华文中宋" w:eastAsia="华文中宋" w:hAnsi="华文中宋" w:hint="eastAsia"/>
            <w:noProof/>
            <w:sz w:val="24"/>
            <w:szCs w:val="24"/>
          </w:rPr>
          <w:t>图</w:t>
        </w:r>
        <w:r w:rsidR="00EB3A87" w:rsidRPr="00EB3A87">
          <w:rPr>
            <w:rStyle w:val="a7"/>
            <w:rFonts w:ascii="华文中宋" w:eastAsia="华文中宋" w:hAnsi="华文中宋"/>
            <w:noProof/>
            <w:sz w:val="24"/>
            <w:szCs w:val="24"/>
          </w:rPr>
          <w:t>2-7</w:t>
        </w:r>
        <w:r w:rsidR="00EB3A87" w:rsidRPr="00EB3A87">
          <w:rPr>
            <w:rStyle w:val="a7"/>
            <w:rFonts w:ascii="华文中宋" w:eastAsia="华文中宋" w:hAnsi="华文中宋" w:hint="eastAsia"/>
            <w:noProof/>
            <w:sz w:val="24"/>
            <w:szCs w:val="24"/>
          </w:rPr>
          <w:t>结构墙柱布置图</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_Toc332121195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8</w:t>
        </w:r>
        <w:r w:rsidRPr="00EB3A87">
          <w:rPr>
            <w:rFonts w:ascii="华文中宋" w:eastAsia="华文中宋" w:hAnsi="华文中宋"/>
            <w:noProof/>
            <w:webHidden/>
            <w:sz w:val="24"/>
            <w:szCs w:val="24"/>
          </w:rPr>
          <w:fldChar w:fldCharType="end"/>
        </w:r>
      </w:hyperlink>
    </w:p>
    <w:p w:rsidR="00EB3A87" w:rsidRPr="00EB3A87" w:rsidRDefault="00007D87">
      <w:pPr>
        <w:pStyle w:val="20"/>
        <w:tabs>
          <w:tab w:val="right" w:leader="dot" w:pos="8296"/>
        </w:tabs>
        <w:rPr>
          <w:rFonts w:ascii="华文中宋" w:eastAsia="华文中宋" w:hAnsi="华文中宋"/>
          <w:noProof/>
          <w:sz w:val="24"/>
          <w:szCs w:val="24"/>
        </w:rPr>
      </w:pPr>
      <w:hyperlink w:anchor="_Toc332121196" w:history="1">
        <w:r w:rsidR="00EB3A87" w:rsidRPr="00EB3A87">
          <w:rPr>
            <w:rStyle w:val="a7"/>
            <w:rFonts w:ascii="华文中宋" w:eastAsia="华文中宋" w:hAnsi="华文中宋"/>
            <w:noProof/>
            <w:sz w:val="24"/>
            <w:szCs w:val="24"/>
          </w:rPr>
          <w:t>2.2</w:t>
        </w:r>
        <w:r w:rsidR="00EB3A87" w:rsidRPr="00EB3A87">
          <w:rPr>
            <w:rStyle w:val="a7"/>
            <w:rFonts w:ascii="华文中宋" w:eastAsia="华文中宋" w:hAnsi="华文中宋" w:hint="eastAsia"/>
            <w:noProof/>
            <w:sz w:val="24"/>
            <w:szCs w:val="24"/>
          </w:rPr>
          <w:t>施工方案</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_Toc332121196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9</w:t>
        </w:r>
        <w:r w:rsidRPr="00EB3A87">
          <w:rPr>
            <w:rFonts w:ascii="华文中宋" w:eastAsia="华文中宋" w:hAnsi="华文中宋"/>
            <w:noProof/>
            <w:webHidden/>
            <w:sz w:val="24"/>
            <w:szCs w:val="24"/>
          </w:rPr>
          <w:fldChar w:fldCharType="end"/>
        </w:r>
      </w:hyperlink>
    </w:p>
    <w:p w:rsidR="00EB3A87" w:rsidRPr="00EB3A87" w:rsidRDefault="00007D87">
      <w:pPr>
        <w:pStyle w:val="10"/>
        <w:rPr>
          <w:rFonts w:ascii="华文中宋" w:eastAsia="华文中宋" w:hAnsi="华文中宋"/>
          <w:noProof/>
          <w:sz w:val="24"/>
          <w:szCs w:val="24"/>
        </w:rPr>
      </w:pPr>
      <w:hyperlink w:anchor="_Toc332121197" w:history="1">
        <w:r w:rsidR="00EB3A87" w:rsidRPr="00EB3A87">
          <w:rPr>
            <w:rStyle w:val="a7"/>
            <w:rFonts w:ascii="华文中宋" w:eastAsia="华文中宋" w:hAnsi="华文中宋" w:hint="eastAsia"/>
            <w:noProof/>
            <w:sz w:val="24"/>
            <w:szCs w:val="24"/>
          </w:rPr>
          <w:t>三、工程监理职责及工作程序</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_Toc332121197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11</w:t>
        </w:r>
        <w:r w:rsidRPr="00EB3A87">
          <w:rPr>
            <w:rFonts w:ascii="华文中宋" w:eastAsia="华文中宋" w:hAnsi="华文中宋"/>
            <w:noProof/>
            <w:webHidden/>
            <w:sz w:val="24"/>
            <w:szCs w:val="24"/>
          </w:rPr>
          <w:fldChar w:fldCharType="end"/>
        </w:r>
      </w:hyperlink>
    </w:p>
    <w:p w:rsidR="00EB3A87" w:rsidRPr="00EB3A87" w:rsidRDefault="00007D87">
      <w:pPr>
        <w:pStyle w:val="10"/>
        <w:rPr>
          <w:rFonts w:ascii="华文中宋" w:eastAsia="华文中宋" w:hAnsi="华文中宋"/>
          <w:noProof/>
          <w:sz w:val="24"/>
          <w:szCs w:val="24"/>
        </w:rPr>
      </w:pPr>
      <w:hyperlink w:anchor="_Toc332121198" w:history="1">
        <w:r w:rsidR="00EB3A87" w:rsidRPr="00EB3A87">
          <w:rPr>
            <w:rStyle w:val="a7"/>
            <w:rFonts w:ascii="华文中宋" w:eastAsia="华文中宋" w:hAnsi="华文中宋" w:hint="eastAsia"/>
            <w:noProof/>
            <w:sz w:val="24"/>
            <w:szCs w:val="24"/>
          </w:rPr>
          <w:t>四、实习进程</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_Toc332121198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12</w:t>
        </w:r>
        <w:r w:rsidRPr="00EB3A87">
          <w:rPr>
            <w:rFonts w:ascii="华文中宋" w:eastAsia="华文中宋" w:hAnsi="华文中宋"/>
            <w:noProof/>
            <w:webHidden/>
            <w:sz w:val="24"/>
            <w:szCs w:val="24"/>
          </w:rPr>
          <w:fldChar w:fldCharType="end"/>
        </w:r>
      </w:hyperlink>
    </w:p>
    <w:p w:rsidR="00EB3A87" w:rsidRPr="00EB3A87" w:rsidRDefault="00007D87">
      <w:pPr>
        <w:pStyle w:val="10"/>
        <w:rPr>
          <w:rFonts w:ascii="华文中宋" w:eastAsia="华文中宋" w:hAnsi="华文中宋"/>
          <w:noProof/>
          <w:sz w:val="24"/>
          <w:szCs w:val="24"/>
        </w:rPr>
      </w:pPr>
      <w:hyperlink w:anchor="_Toc332121199" w:history="1">
        <w:r w:rsidR="00EB3A87" w:rsidRPr="00EB3A87">
          <w:rPr>
            <w:rStyle w:val="a7"/>
            <w:rFonts w:ascii="华文中宋" w:eastAsia="华文中宋" w:hAnsi="华文中宋" w:hint="eastAsia"/>
            <w:noProof/>
            <w:sz w:val="24"/>
            <w:szCs w:val="24"/>
          </w:rPr>
          <w:t>五、实习内容</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_Toc332121199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13</w:t>
        </w:r>
        <w:r w:rsidRPr="00EB3A87">
          <w:rPr>
            <w:rFonts w:ascii="华文中宋" w:eastAsia="华文中宋" w:hAnsi="华文中宋"/>
            <w:noProof/>
            <w:webHidden/>
            <w:sz w:val="24"/>
            <w:szCs w:val="24"/>
          </w:rPr>
          <w:fldChar w:fldCharType="end"/>
        </w:r>
      </w:hyperlink>
    </w:p>
    <w:p w:rsidR="00EB3A87" w:rsidRPr="00EB3A87" w:rsidRDefault="00007D87">
      <w:pPr>
        <w:pStyle w:val="10"/>
        <w:rPr>
          <w:noProof/>
          <w:sz w:val="28"/>
          <w:szCs w:val="28"/>
        </w:rPr>
      </w:pPr>
      <w:hyperlink w:anchor="_Toc332121200" w:history="1">
        <w:r w:rsidR="00EB3A87" w:rsidRPr="00EB3A87">
          <w:rPr>
            <w:rStyle w:val="a7"/>
            <w:rFonts w:ascii="华文中宋" w:eastAsia="华文中宋" w:hAnsi="华文中宋" w:hint="eastAsia"/>
            <w:noProof/>
            <w:sz w:val="24"/>
            <w:szCs w:val="24"/>
          </w:rPr>
          <w:t>六、实习收获</w:t>
        </w:r>
        <w:r w:rsidR="00EB3A87" w:rsidRPr="00EB3A87">
          <w:rPr>
            <w:rFonts w:ascii="华文中宋" w:eastAsia="华文中宋" w:hAnsi="华文中宋"/>
            <w:noProof/>
            <w:webHidden/>
            <w:sz w:val="24"/>
            <w:szCs w:val="24"/>
          </w:rPr>
          <w:tab/>
        </w:r>
        <w:r w:rsidRPr="00EB3A87">
          <w:rPr>
            <w:rFonts w:ascii="华文中宋" w:eastAsia="华文中宋" w:hAnsi="华文中宋"/>
            <w:noProof/>
            <w:webHidden/>
            <w:sz w:val="24"/>
            <w:szCs w:val="24"/>
          </w:rPr>
          <w:fldChar w:fldCharType="begin"/>
        </w:r>
        <w:r w:rsidR="00EB3A87" w:rsidRPr="00EB3A87">
          <w:rPr>
            <w:rFonts w:ascii="华文中宋" w:eastAsia="华文中宋" w:hAnsi="华文中宋"/>
            <w:noProof/>
            <w:webHidden/>
            <w:sz w:val="24"/>
            <w:szCs w:val="24"/>
          </w:rPr>
          <w:instrText xml:space="preserve"> PAGEREF _Toc332121200 \h </w:instrText>
        </w:r>
        <w:r w:rsidRPr="00EB3A87">
          <w:rPr>
            <w:rFonts w:ascii="华文中宋" w:eastAsia="华文中宋" w:hAnsi="华文中宋"/>
            <w:noProof/>
            <w:webHidden/>
            <w:sz w:val="24"/>
            <w:szCs w:val="24"/>
          </w:rPr>
        </w:r>
        <w:r w:rsidRPr="00EB3A87">
          <w:rPr>
            <w:rFonts w:ascii="华文中宋" w:eastAsia="华文中宋" w:hAnsi="华文中宋"/>
            <w:noProof/>
            <w:webHidden/>
            <w:sz w:val="24"/>
            <w:szCs w:val="24"/>
          </w:rPr>
          <w:fldChar w:fldCharType="separate"/>
        </w:r>
        <w:r w:rsidR="00C17862">
          <w:rPr>
            <w:rFonts w:ascii="华文中宋" w:eastAsia="华文中宋" w:hAnsi="华文中宋"/>
            <w:noProof/>
            <w:webHidden/>
            <w:sz w:val="24"/>
            <w:szCs w:val="24"/>
          </w:rPr>
          <w:t>14</w:t>
        </w:r>
        <w:r w:rsidRPr="00EB3A87">
          <w:rPr>
            <w:rFonts w:ascii="华文中宋" w:eastAsia="华文中宋" w:hAnsi="华文中宋"/>
            <w:noProof/>
            <w:webHidden/>
            <w:sz w:val="24"/>
            <w:szCs w:val="24"/>
          </w:rPr>
          <w:fldChar w:fldCharType="end"/>
        </w:r>
      </w:hyperlink>
    </w:p>
    <w:p w:rsidR="00EB3A87" w:rsidRDefault="00007D87" w:rsidP="00EB3A87">
      <w:pPr>
        <w:rPr>
          <w:rFonts w:asciiTheme="minorEastAsia" w:hAnsiTheme="minorEastAsia"/>
          <w:b/>
          <w:sz w:val="28"/>
          <w:szCs w:val="28"/>
        </w:rPr>
      </w:pPr>
      <w:r w:rsidRPr="00EB3A87">
        <w:rPr>
          <w:rFonts w:asciiTheme="minorEastAsia" w:hAnsiTheme="minorEastAsia"/>
          <w:b/>
          <w:sz w:val="28"/>
          <w:szCs w:val="28"/>
        </w:rPr>
        <w:fldChar w:fldCharType="end"/>
      </w: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Theme="minorEastAsia" w:hAnsiTheme="minorEastAsia"/>
          <w:b/>
          <w:sz w:val="28"/>
          <w:szCs w:val="28"/>
        </w:rPr>
      </w:pPr>
    </w:p>
    <w:p w:rsidR="00B94D3B" w:rsidRDefault="00B94D3B" w:rsidP="00EB3A87">
      <w:pPr>
        <w:rPr>
          <w:rFonts w:ascii="黑体" w:eastAsia="黑体" w:hAnsi="黑体"/>
          <w:b/>
          <w:sz w:val="36"/>
          <w:szCs w:val="36"/>
        </w:rPr>
      </w:pPr>
    </w:p>
    <w:p w:rsidR="00D113EC" w:rsidRPr="00352711" w:rsidRDefault="005D2963" w:rsidP="005D2963">
      <w:pPr>
        <w:jc w:val="center"/>
        <w:rPr>
          <w:rFonts w:ascii="黑体" w:eastAsia="黑体" w:hAnsi="黑体"/>
          <w:b/>
          <w:sz w:val="36"/>
          <w:szCs w:val="36"/>
        </w:rPr>
      </w:pPr>
      <w:r>
        <w:rPr>
          <w:rFonts w:ascii="黑体" w:eastAsia="黑体" w:hAnsi="黑体" w:hint="eastAsia"/>
          <w:b/>
          <w:sz w:val="36"/>
          <w:szCs w:val="36"/>
        </w:rPr>
        <w:lastRenderedPageBreak/>
        <w:t>碧</w:t>
      </w:r>
      <w:proofErr w:type="gramStart"/>
      <w:r>
        <w:rPr>
          <w:rFonts w:ascii="黑体" w:eastAsia="黑体" w:hAnsi="黑体" w:hint="eastAsia"/>
          <w:b/>
          <w:sz w:val="36"/>
          <w:szCs w:val="36"/>
        </w:rPr>
        <w:t>桂园</w:t>
      </w:r>
      <w:proofErr w:type="gramEnd"/>
      <w:r>
        <w:rPr>
          <w:rFonts w:ascii="黑体" w:eastAsia="黑体" w:hAnsi="黑体" w:hint="eastAsia"/>
          <w:b/>
          <w:sz w:val="36"/>
          <w:szCs w:val="36"/>
        </w:rPr>
        <w:t>凤凰城工程监理专业</w:t>
      </w:r>
      <w:r w:rsidR="00277FB4" w:rsidRPr="00352711">
        <w:rPr>
          <w:rFonts w:ascii="黑体" w:eastAsia="黑体" w:hAnsi="黑体" w:hint="eastAsia"/>
          <w:b/>
          <w:sz w:val="36"/>
          <w:szCs w:val="36"/>
        </w:rPr>
        <w:t>实习总结</w:t>
      </w:r>
    </w:p>
    <w:p w:rsidR="00A9364D" w:rsidRPr="00E13841" w:rsidRDefault="00EB3A87" w:rsidP="009055A9">
      <w:pPr>
        <w:pStyle w:val="1"/>
        <w:tabs>
          <w:tab w:val="center" w:pos="4153"/>
          <w:tab w:val="left" w:pos="5028"/>
        </w:tabs>
        <w:rPr>
          <w:rFonts w:asciiTheme="minorEastAsia" w:hAnsiTheme="minorEastAsia"/>
          <w:sz w:val="28"/>
          <w:szCs w:val="28"/>
        </w:rPr>
      </w:pPr>
      <w:bookmarkStart w:id="1" w:name="_Toc332121181"/>
      <w:r>
        <w:rPr>
          <w:rFonts w:asciiTheme="minorEastAsia" w:hAnsiTheme="minorEastAsia" w:hint="eastAsia"/>
          <w:sz w:val="28"/>
          <w:szCs w:val="28"/>
        </w:rPr>
        <w:t>一、</w:t>
      </w:r>
      <w:r w:rsidR="00277FB4" w:rsidRPr="00E13841">
        <w:rPr>
          <w:rFonts w:asciiTheme="minorEastAsia" w:hAnsiTheme="minorEastAsia" w:hint="eastAsia"/>
          <w:sz w:val="28"/>
          <w:szCs w:val="28"/>
        </w:rPr>
        <w:t>单位概况</w:t>
      </w:r>
      <w:bookmarkEnd w:id="1"/>
      <w:r w:rsidR="00DB4A10" w:rsidRPr="00E13841">
        <w:rPr>
          <w:rFonts w:asciiTheme="minorEastAsia" w:hAnsiTheme="minorEastAsia"/>
          <w:sz w:val="28"/>
          <w:szCs w:val="28"/>
        </w:rPr>
        <w:tab/>
      </w:r>
      <w:r w:rsidR="009055A9" w:rsidRPr="00E13841">
        <w:rPr>
          <w:rFonts w:asciiTheme="minorEastAsia" w:hAnsiTheme="minorEastAsia"/>
          <w:sz w:val="28"/>
          <w:szCs w:val="28"/>
        </w:rPr>
        <w:tab/>
      </w:r>
    </w:p>
    <w:p w:rsidR="00D113EC" w:rsidRPr="00EB3A87" w:rsidRDefault="000B0E7A" w:rsidP="00EB3A87">
      <w:pPr>
        <w:pStyle w:val="2"/>
      </w:pPr>
      <w:bookmarkStart w:id="2" w:name="_Toc332121182"/>
      <w:r w:rsidRPr="00EB3A87">
        <w:rPr>
          <w:rFonts w:hint="eastAsia"/>
        </w:rPr>
        <w:t>1.1</w:t>
      </w:r>
      <w:r w:rsidR="00277FB4" w:rsidRPr="00EB3A87">
        <w:rPr>
          <w:rFonts w:hint="eastAsia"/>
        </w:rPr>
        <w:t>碧</w:t>
      </w:r>
      <w:proofErr w:type="gramStart"/>
      <w:r w:rsidR="00277FB4" w:rsidRPr="00EB3A87">
        <w:rPr>
          <w:rFonts w:hint="eastAsia"/>
        </w:rPr>
        <w:t>桂园</w:t>
      </w:r>
      <w:proofErr w:type="gramEnd"/>
      <w:r w:rsidR="00277FB4" w:rsidRPr="00EB3A87">
        <w:rPr>
          <w:rFonts w:hint="eastAsia"/>
        </w:rPr>
        <w:t>集团</w:t>
      </w:r>
      <w:r w:rsidR="000E2798" w:rsidRPr="00EB3A87">
        <w:rPr>
          <w:rFonts w:hint="eastAsia"/>
        </w:rPr>
        <w:t>概况</w:t>
      </w:r>
      <w:bookmarkEnd w:id="2"/>
    </w:p>
    <w:p w:rsidR="00D96F8E" w:rsidRPr="00E13841" w:rsidRDefault="00D96F8E" w:rsidP="00D96F8E">
      <w:pPr>
        <w:ind w:firstLineChars="200" w:firstLine="480"/>
        <w:rPr>
          <w:rFonts w:asciiTheme="minorEastAsia" w:hAnsiTheme="minorEastAsia"/>
          <w:sz w:val="24"/>
          <w:szCs w:val="24"/>
        </w:rPr>
      </w:pPr>
      <w:r w:rsidRPr="00E13841">
        <w:rPr>
          <w:rFonts w:asciiTheme="minorEastAsia" w:hAnsiTheme="minorEastAsia"/>
          <w:sz w:val="24"/>
          <w:szCs w:val="24"/>
        </w:rPr>
        <w:t>碧</w:t>
      </w:r>
      <w:proofErr w:type="gramStart"/>
      <w:r w:rsidRPr="00E13841">
        <w:rPr>
          <w:rFonts w:asciiTheme="minorEastAsia" w:hAnsiTheme="minorEastAsia"/>
          <w:sz w:val="24"/>
          <w:szCs w:val="24"/>
        </w:rPr>
        <w:t>桂园</w:t>
      </w:r>
      <w:proofErr w:type="gramEnd"/>
      <w:r w:rsidRPr="00E13841">
        <w:rPr>
          <w:rFonts w:asciiTheme="minorEastAsia" w:hAnsiTheme="minorEastAsia"/>
          <w:sz w:val="24"/>
          <w:szCs w:val="24"/>
        </w:rPr>
        <w:t>诞生于1992年，总部地点在中国广东省</w:t>
      </w:r>
      <w:hyperlink r:id="rId8" w:tgtFrame="_blank" w:history="1">
        <w:r w:rsidRPr="00E13841">
          <w:rPr>
            <w:rFonts w:asciiTheme="minorEastAsia" w:hAnsiTheme="minorEastAsia"/>
            <w:sz w:val="24"/>
            <w:szCs w:val="24"/>
          </w:rPr>
          <w:t>佛山</w:t>
        </w:r>
      </w:hyperlink>
      <w:r w:rsidRPr="00E13841">
        <w:rPr>
          <w:rFonts w:asciiTheme="minorEastAsia" w:hAnsiTheme="minorEastAsia"/>
          <w:sz w:val="24"/>
          <w:szCs w:val="24"/>
        </w:rPr>
        <w:t>市</w:t>
      </w:r>
      <w:hyperlink r:id="rId9" w:tgtFrame="_blank" w:history="1">
        <w:r w:rsidRPr="00E13841">
          <w:rPr>
            <w:rFonts w:asciiTheme="minorEastAsia" w:hAnsiTheme="minorEastAsia"/>
            <w:sz w:val="24"/>
            <w:szCs w:val="24"/>
          </w:rPr>
          <w:t>顺德</w:t>
        </w:r>
      </w:hyperlink>
      <w:r w:rsidRPr="00E13841">
        <w:rPr>
          <w:rFonts w:asciiTheme="minorEastAsia" w:hAnsiTheme="minorEastAsia"/>
          <w:sz w:val="24"/>
          <w:szCs w:val="24"/>
        </w:rPr>
        <w:t>区，已经营造了十多个超大规模综合社区。目前已发展成为拥有10多万业主住户、4万多员工、属下机构涉及房地产开发各个环节的大型综合</w:t>
      </w:r>
      <w:hyperlink r:id="rId10" w:tgtFrame="_blank" w:history="1">
        <w:r w:rsidRPr="00E13841">
          <w:rPr>
            <w:rFonts w:asciiTheme="minorEastAsia" w:hAnsiTheme="minorEastAsia"/>
            <w:sz w:val="24"/>
            <w:szCs w:val="24"/>
          </w:rPr>
          <w:t>房地产企业</w:t>
        </w:r>
      </w:hyperlink>
      <w:r w:rsidRPr="00E13841">
        <w:rPr>
          <w:rFonts w:asciiTheme="minorEastAsia" w:hAnsiTheme="minorEastAsia"/>
          <w:sz w:val="24"/>
          <w:szCs w:val="24"/>
        </w:rPr>
        <w:t>。项目遍布于珠三角及国内其它省市，开创性的建立了碧</w:t>
      </w:r>
      <w:proofErr w:type="gramStart"/>
      <w:r w:rsidRPr="00E13841">
        <w:rPr>
          <w:rFonts w:asciiTheme="minorEastAsia" w:hAnsiTheme="minorEastAsia"/>
          <w:sz w:val="24"/>
          <w:szCs w:val="24"/>
        </w:rPr>
        <w:t>桂园</w:t>
      </w:r>
      <w:proofErr w:type="gramEnd"/>
      <w:r w:rsidRPr="00E13841">
        <w:rPr>
          <w:rFonts w:asciiTheme="minorEastAsia" w:hAnsiTheme="minorEastAsia"/>
          <w:sz w:val="24"/>
          <w:szCs w:val="24"/>
        </w:rPr>
        <w:t>“星级酒店连锁体系”、“全国领先的教育连锁体系”和以大型</w:t>
      </w:r>
      <w:hyperlink r:id="rId11" w:tgtFrame="_blank" w:history="1">
        <w:r w:rsidRPr="00E13841">
          <w:rPr>
            <w:rFonts w:asciiTheme="minorEastAsia" w:hAnsiTheme="minorEastAsia"/>
            <w:sz w:val="24"/>
            <w:szCs w:val="24"/>
          </w:rPr>
          <w:t>主题公园</w:t>
        </w:r>
      </w:hyperlink>
      <w:r w:rsidRPr="00E13841">
        <w:rPr>
          <w:rFonts w:asciiTheme="minorEastAsia" w:hAnsiTheme="minorEastAsia"/>
          <w:sz w:val="24"/>
          <w:szCs w:val="24"/>
        </w:rPr>
        <w:t>和高尔夫球会为内容的“休闲娱乐配套体系”。</w:t>
      </w:r>
    </w:p>
    <w:p w:rsidR="00A9364D" w:rsidRPr="00E13841" w:rsidRDefault="00A9364D" w:rsidP="00D96F8E">
      <w:pPr>
        <w:ind w:firstLineChars="200" w:firstLine="480"/>
        <w:rPr>
          <w:rFonts w:asciiTheme="minorEastAsia" w:hAnsiTheme="minorEastAsia"/>
          <w:sz w:val="24"/>
          <w:szCs w:val="24"/>
        </w:rPr>
      </w:pPr>
      <w:r w:rsidRPr="00E13841">
        <w:rPr>
          <w:rFonts w:asciiTheme="minorEastAsia" w:hAnsiTheme="minorEastAsia" w:hint="eastAsia"/>
          <w:sz w:val="24"/>
          <w:szCs w:val="24"/>
        </w:rPr>
        <w:t>2007年4月，碧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在香港联交所主板挂牌上市，同年9月，成为摩根士丹利资本国际环球标准指数成分股、恒生综合指数及恒生中国内地综合指数成分股；</w:t>
      </w:r>
      <w:r w:rsidRPr="00E13841">
        <w:rPr>
          <w:rFonts w:asciiTheme="minorEastAsia" w:hAnsiTheme="minorEastAsia"/>
          <w:sz w:val="24"/>
          <w:szCs w:val="24"/>
        </w:rPr>
        <w:t>是一家既遵守国内法令法规、也接受海外上市机构规范监管和法律约束的香港上市公司</w:t>
      </w:r>
      <w:r w:rsidRPr="00E13841">
        <w:rPr>
          <w:rFonts w:asciiTheme="minorEastAsia" w:hAnsiTheme="minorEastAsia" w:hint="eastAsia"/>
          <w:sz w:val="24"/>
          <w:szCs w:val="24"/>
        </w:rPr>
        <w:t>。</w:t>
      </w:r>
    </w:p>
    <w:p w:rsidR="00A9364D" w:rsidRPr="00E13841" w:rsidRDefault="00A9364D" w:rsidP="00C82ABD">
      <w:pPr>
        <w:ind w:firstLineChars="200" w:firstLine="480"/>
        <w:rPr>
          <w:rFonts w:asciiTheme="minorEastAsia" w:hAnsiTheme="minorEastAsia"/>
          <w:sz w:val="24"/>
          <w:szCs w:val="24"/>
        </w:rPr>
      </w:pPr>
      <w:r w:rsidRPr="00E13841">
        <w:rPr>
          <w:rFonts w:asciiTheme="minorEastAsia" w:hAnsiTheme="minorEastAsia" w:hint="eastAsia"/>
          <w:sz w:val="24"/>
          <w:szCs w:val="24"/>
        </w:rPr>
        <w:t>以“希望社会因我们的存在而变得更加美好”为企业使命，十九年来，碧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矢志耕耘于房地产业，开创出独具特色与核心竞争力的碧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开发模式。碧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项目选址多位于城市发展潜力区，实行设计、建筑、物业等一体化开发模式，力求降低成本；高品质产品、优质园林环境、完善配套、国家一级资质物业服务等因素构成的碧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家园模式为各区域市场提供了</w:t>
      </w:r>
      <w:proofErr w:type="gramStart"/>
      <w:r w:rsidRPr="00E13841">
        <w:rPr>
          <w:rFonts w:asciiTheme="minorEastAsia" w:hAnsiTheme="minorEastAsia" w:hint="eastAsia"/>
          <w:sz w:val="24"/>
          <w:szCs w:val="24"/>
        </w:rPr>
        <w:t>大量物</w:t>
      </w:r>
      <w:proofErr w:type="gramEnd"/>
      <w:r w:rsidRPr="00E13841">
        <w:rPr>
          <w:rFonts w:asciiTheme="minorEastAsia" w:hAnsiTheme="minorEastAsia" w:hint="eastAsia"/>
          <w:sz w:val="24"/>
          <w:szCs w:val="24"/>
        </w:rPr>
        <w:t>超所值的高品质人居产品。</w:t>
      </w:r>
    </w:p>
    <w:p w:rsidR="00A9364D" w:rsidRPr="00E13841" w:rsidRDefault="00A9364D" w:rsidP="00D96F8E">
      <w:pPr>
        <w:ind w:firstLineChars="200" w:firstLine="480"/>
        <w:rPr>
          <w:rFonts w:asciiTheme="minorEastAsia" w:hAnsiTheme="minorEastAsia"/>
          <w:sz w:val="24"/>
          <w:szCs w:val="24"/>
        </w:rPr>
      </w:pPr>
      <w:r w:rsidRPr="00E13841">
        <w:rPr>
          <w:rFonts w:asciiTheme="minorEastAsia" w:hAnsiTheme="minorEastAsia" w:hint="eastAsia"/>
          <w:sz w:val="24"/>
          <w:szCs w:val="24"/>
        </w:rPr>
        <w:t>迄今，碧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已在全国开发逾90个高品质项目，服务于30万业主；“碧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，给您一个五星级的家”享誉国内。</w:t>
      </w:r>
    </w:p>
    <w:p w:rsidR="00A9364D" w:rsidRPr="00E13841" w:rsidRDefault="00A9364D" w:rsidP="00D96F8E">
      <w:pPr>
        <w:ind w:firstLineChars="200" w:firstLine="480"/>
        <w:rPr>
          <w:rFonts w:asciiTheme="minorEastAsia" w:hAnsiTheme="minorEastAsia"/>
          <w:sz w:val="24"/>
          <w:szCs w:val="24"/>
        </w:rPr>
      </w:pPr>
      <w:r w:rsidRPr="00E13841">
        <w:rPr>
          <w:rFonts w:asciiTheme="minorEastAsia" w:hAnsiTheme="minorEastAsia" w:hint="eastAsia"/>
          <w:sz w:val="24"/>
          <w:szCs w:val="24"/>
        </w:rPr>
        <w:t>此外，碧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及其创始人一直热心于社会公益事业，近年于教育、医疗、扶贫、赈灾等公益事业的捐款近14亿元，为构建和谐社会</w:t>
      </w:r>
      <w:proofErr w:type="gramStart"/>
      <w:r w:rsidRPr="00E13841">
        <w:rPr>
          <w:rFonts w:asciiTheme="minorEastAsia" w:hAnsiTheme="minorEastAsia" w:hint="eastAsia"/>
          <w:sz w:val="24"/>
          <w:szCs w:val="24"/>
        </w:rPr>
        <w:t>作出</w:t>
      </w:r>
      <w:proofErr w:type="gramEnd"/>
      <w:r w:rsidRPr="00E13841">
        <w:rPr>
          <w:rFonts w:asciiTheme="minorEastAsia" w:hAnsiTheme="minorEastAsia" w:hint="eastAsia"/>
          <w:sz w:val="24"/>
          <w:szCs w:val="24"/>
        </w:rPr>
        <w:t>突出贡献。</w:t>
      </w:r>
    </w:p>
    <w:p w:rsidR="00CF3AA3" w:rsidRPr="00E13841" w:rsidRDefault="00CF3AA3" w:rsidP="00D06174">
      <w:pPr>
        <w:spacing w:beforeLines="50" w:afterLines="50"/>
        <w:jc w:val="left"/>
        <w:rPr>
          <w:rFonts w:asciiTheme="minorEastAsia" w:hAnsiTheme="minorEastAsia"/>
          <w:sz w:val="24"/>
          <w:szCs w:val="24"/>
        </w:rPr>
      </w:pPr>
      <w:r w:rsidRPr="00E13841">
        <w:rPr>
          <w:rFonts w:asciiTheme="minorEastAsia" w:hAnsiTheme="minorEastAsia"/>
          <w:noProof/>
          <w:sz w:val="24"/>
          <w:szCs w:val="24"/>
        </w:rPr>
        <w:drawing>
          <wp:anchor distT="0" distB="0" distL="114300" distR="114300" simplePos="0" relativeHeight="251658240" behindDoc="0" locked="0" layoutInCell="1" allowOverlap="1">
            <wp:simplePos x="0" y="0"/>
            <wp:positionH relativeFrom="column">
              <wp:posOffset>1642110</wp:posOffset>
            </wp:positionH>
            <wp:positionV relativeFrom="paragraph">
              <wp:posOffset>184785</wp:posOffset>
            </wp:positionV>
            <wp:extent cx="2076450" cy="1463040"/>
            <wp:effectExtent l="19050" t="0" r="0" b="0"/>
            <wp:wrapSquare wrapText="bothSides"/>
            <wp:docPr id="5" name="图片 6" descr="wor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ordlogo"/>
                    <pic:cNvPicPr>
                      <a:picLocks noChangeAspect="1" noChangeArrowheads="1"/>
                    </pic:cNvPicPr>
                  </pic:nvPicPr>
                  <pic:blipFill>
                    <a:blip r:embed="rId12" cstate="print"/>
                    <a:srcRect l="9914" t="17607" r="13767" b="13054"/>
                    <a:stretch>
                      <a:fillRect/>
                    </a:stretch>
                  </pic:blipFill>
                  <pic:spPr bwMode="auto">
                    <a:xfrm>
                      <a:off x="0" y="0"/>
                      <a:ext cx="2076450" cy="1463040"/>
                    </a:xfrm>
                    <a:prstGeom prst="rect">
                      <a:avLst/>
                    </a:prstGeom>
                    <a:noFill/>
                    <a:ln w="9525">
                      <a:noFill/>
                      <a:miter lim="800000"/>
                      <a:headEnd/>
                      <a:tailEnd/>
                    </a:ln>
                  </pic:spPr>
                </pic:pic>
              </a:graphicData>
            </a:graphic>
          </wp:anchor>
        </w:drawing>
      </w:r>
    </w:p>
    <w:p w:rsidR="00CF3AA3" w:rsidRPr="00E13841" w:rsidRDefault="00CF3AA3" w:rsidP="00D06174">
      <w:pPr>
        <w:spacing w:beforeLines="50" w:afterLines="50"/>
        <w:jc w:val="left"/>
        <w:rPr>
          <w:rFonts w:asciiTheme="minorEastAsia" w:hAnsiTheme="minorEastAsia"/>
          <w:sz w:val="24"/>
          <w:szCs w:val="24"/>
        </w:rPr>
      </w:pPr>
    </w:p>
    <w:p w:rsidR="00CF3AA3" w:rsidRPr="00E13841" w:rsidRDefault="00CF3AA3" w:rsidP="00D06174">
      <w:pPr>
        <w:spacing w:beforeLines="50" w:afterLines="50"/>
        <w:jc w:val="left"/>
        <w:rPr>
          <w:rFonts w:asciiTheme="minorEastAsia" w:hAnsiTheme="minorEastAsia"/>
          <w:sz w:val="24"/>
          <w:szCs w:val="24"/>
        </w:rPr>
      </w:pPr>
    </w:p>
    <w:p w:rsidR="00CF3AA3" w:rsidRPr="00E13841" w:rsidRDefault="00CF3AA3" w:rsidP="00D06174">
      <w:pPr>
        <w:spacing w:beforeLines="50" w:afterLines="50"/>
        <w:jc w:val="left"/>
        <w:rPr>
          <w:rFonts w:asciiTheme="minorEastAsia" w:hAnsiTheme="minorEastAsia"/>
          <w:sz w:val="24"/>
          <w:szCs w:val="24"/>
        </w:rPr>
      </w:pPr>
    </w:p>
    <w:p w:rsidR="00CF3AA3" w:rsidRPr="00E13841" w:rsidRDefault="00CF3AA3" w:rsidP="00D06174">
      <w:pPr>
        <w:spacing w:beforeLines="50" w:afterLines="50"/>
        <w:jc w:val="left"/>
        <w:rPr>
          <w:rFonts w:asciiTheme="minorEastAsia" w:hAnsiTheme="minorEastAsia"/>
          <w:sz w:val="24"/>
          <w:szCs w:val="24"/>
        </w:rPr>
      </w:pPr>
    </w:p>
    <w:p w:rsidR="00E66523" w:rsidRPr="00E13841" w:rsidRDefault="00E66523" w:rsidP="00D06174">
      <w:pPr>
        <w:spacing w:beforeLines="50" w:afterLines="50"/>
        <w:jc w:val="left"/>
        <w:rPr>
          <w:rFonts w:asciiTheme="minorEastAsia" w:hAnsiTheme="minorEastAsia"/>
          <w:sz w:val="24"/>
          <w:szCs w:val="24"/>
        </w:rPr>
      </w:pPr>
    </w:p>
    <w:p w:rsidR="00A9364D" w:rsidRPr="00E13841" w:rsidRDefault="00A9364D" w:rsidP="00D06174">
      <w:pPr>
        <w:spacing w:beforeLines="50" w:afterLines="50"/>
        <w:rPr>
          <w:rFonts w:asciiTheme="minorEastAsia" w:hAnsiTheme="minorEastAsia"/>
          <w:sz w:val="24"/>
          <w:szCs w:val="24"/>
        </w:rPr>
      </w:pPr>
      <w:r w:rsidRPr="00E13841">
        <w:rPr>
          <w:rFonts w:asciiTheme="minorEastAsia" w:hAnsiTheme="minorEastAsia" w:hint="eastAsia"/>
          <w:sz w:val="24"/>
          <w:szCs w:val="24"/>
        </w:rPr>
        <w:t>通过长期锐意进取、积极创新，碧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品牌获得社会、业界及广大业主充分认可：</w:t>
      </w:r>
    </w:p>
    <w:p w:rsidR="00A9364D" w:rsidRPr="00E13841" w:rsidRDefault="00A9364D" w:rsidP="00D96F8E">
      <w:pPr>
        <w:ind w:firstLineChars="200" w:firstLine="480"/>
        <w:rPr>
          <w:rFonts w:asciiTheme="minorEastAsia" w:hAnsiTheme="minorEastAsia"/>
          <w:sz w:val="24"/>
          <w:szCs w:val="24"/>
        </w:rPr>
      </w:pPr>
      <w:r w:rsidRPr="00E13841">
        <w:rPr>
          <w:rFonts w:asciiTheme="minorEastAsia" w:hAnsiTheme="minorEastAsia" w:hint="eastAsia"/>
          <w:sz w:val="24"/>
          <w:szCs w:val="24"/>
        </w:rPr>
        <w:t>·中国房地产开发企业500强前十</w:t>
      </w:r>
    </w:p>
    <w:p w:rsidR="00A9364D" w:rsidRPr="00E13841" w:rsidRDefault="00A9364D" w:rsidP="00D96F8E">
      <w:pPr>
        <w:ind w:firstLineChars="200" w:firstLine="480"/>
        <w:rPr>
          <w:rFonts w:asciiTheme="minorEastAsia" w:hAnsiTheme="minorEastAsia"/>
          <w:sz w:val="24"/>
          <w:szCs w:val="24"/>
        </w:rPr>
      </w:pPr>
      <w:r w:rsidRPr="00E13841">
        <w:rPr>
          <w:rFonts w:asciiTheme="minorEastAsia" w:hAnsiTheme="minorEastAsia" w:hint="eastAsia"/>
          <w:sz w:val="24"/>
          <w:szCs w:val="24"/>
        </w:rPr>
        <w:t>·中国纳税百强、中国企业品牌价值榜百强</w:t>
      </w:r>
    </w:p>
    <w:p w:rsidR="00A9364D" w:rsidRPr="00E13841" w:rsidRDefault="00A9364D" w:rsidP="00D96F8E">
      <w:pPr>
        <w:ind w:firstLineChars="200" w:firstLine="480"/>
        <w:rPr>
          <w:rFonts w:asciiTheme="minorEastAsia" w:hAnsiTheme="minorEastAsia"/>
          <w:sz w:val="24"/>
          <w:szCs w:val="24"/>
        </w:rPr>
      </w:pPr>
      <w:r w:rsidRPr="00E13841">
        <w:rPr>
          <w:rFonts w:asciiTheme="minorEastAsia" w:hAnsiTheme="minorEastAsia" w:hint="eastAsia"/>
          <w:sz w:val="24"/>
          <w:szCs w:val="24"/>
        </w:rPr>
        <w:t>·蝉联四届（2007-2010）中国蓝筹地产企业</w:t>
      </w:r>
    </w:p>
    <w:p w:rsidR="00A9364D" w:rsidRPr="00E13841" w:rsidRDefault="00A9364D" w:rsidP="00D96F8E">
      <w:pPr>
        <w:ind w:firstLineChars="200" w:firstLine="480"/>
        <w:rPr>
          <w:rFonts w:asciiTheme="minorEastAsia" w:hAnsiTheme="minorEastAsia"/>
          <w:sz w:val="24"/>
          <w:szCs w:val="24"/>
        </w:rPr>
      </w:pPr>
      <w:r w:rsidRPr="00E13841">
        <w:rPr>
          <w:rFonts w:asciiTheme="minorEastAsia" w:hAnsiTheme="minorEastAsia" w:hint="eastAsia"/>
          <w:sz w:val="24"/>
          <w:szCs w:val="24"/>
        </w:rPr>
        <w:t>·蝉联五届（2006-2010）中国房地产百优</w:t>
      </w:r>
    </w:p>
    <w:p w:rsidR="00D113EC" w:rsidRPr="00E13841" w:rsidRDefault="00A9364D" w:rsidP="00B0661B">
      <w:pPr>
        <w:ind w:firstLineChars="200" w:firstLine="480"/>
        <w:rPr>
          <w:rFonts w:asciiTheme="minorEastAsia" w:hAnsiTheme="minorEastAsia"/>
          <w:sz w:val="24"/>
          <w:szCs w:val="24"/>
        </w:rPr>
      </w:pPr>
      <w:r w:rsidRPr="00E13841">
        <w:rPr>
          <w:rFonts w:asciiTheme="minorEastAsia" w:hAnsiTheme="minorEastAsia" w:hint="eastAsia"/>
          <w:sz w:val="24"/>
          <w:szCs w:val="24"/>
        </w:rPr>
        <w:t>·蝉联十届广东地产资信20强</w:t>
      </w:r>
    </w:p>
    <w:p w:rsidR="00B0661B" w:rsidRPr="00E13841" w:rsidRDefault="00B0661B" w:rsidP="00B0661B">
      <w:pPr>
        <w:ind w:firstLineChars="200" w:firstLine="480"/>
        <w:rPr>
          <w:rFonts w:asciiTheme="minorEastAsia" w:hAnsiTheme="minorEastAsia"/>
          <w:sz w:val="24"/>
          <w:szCs w:val="24"/>
        </w:rPr>
      </w:pPr>
    </w:p>
    <w:p w:rsidR="00D113EC" w:rsidRPr="00EB3A87" w:rsidRDefault="000B0E7A" w:rsidP="00EB3A87">
      <w:pPr>
        <w:pStyle w:val="2"/>
      </w:pPr>
      <w:bookmarkStart w:id="3" w:name="_Toc332121183"/>
      <w:r w:rsidRPr="00EB3A87">
        <w:rPr>
          <w:rFonts w:hint="eastAsia"/>
        </w:rPr>
        <w:lastRenderedPageBreak/>
        <w:t>1.2</w:t>
      </w:r>
      <w:r w:rsidR="00277FB4" w:rsidRPr="00EB3A87">
        <w:rPr>
          <w:rFonts w:hint="eastAsia"/>
        </w:rPr>
        <w:t>碧</w:t>
      </w:r>
      <w:proofErr w:type="gramStart"/>
      <w:r w:rsidR="00277FB4" w:rsidRPr="00EB3A87">
        <w:rPr>
          <w:rFonts w:hint="eastAsia"/>
        </w:rPr>
        <w:t>桂园</w:t>
      </w:r>
      <w:proofErr w:type="gramEnd"/>
      <w:r w:rsidR="00277FB4" w:rsidRPr="00EB3A87">
        <w:rPr>
          <w:rFonts w:hint="eastAsia"/>
        </w:rPr>
        <w:t>南京凤凰城</w:t>
      </w:r>
      <w:r w:rsidR="000E2798" w:rsidRPr="00EB3A87">
        <w:rPr>
          <w:rFonts w:hint="eastAsia"/>
        </w:rPr>
        <w:t>概况</w:t>
      </w:r>
      <w:bookmarkStart w:id="4" w:name="3_1"/>
      <w:bookmarkStart w:id="5" w:name="sub2002105_3_1"/>
      <w:bookmarkEnd w:id="3"/>
      <w:bookmarkEnd w:id="4"/>
      <w:bookmarkEnd w:id="5"/>
      <w:r w:rsidR="00D113EC" w:rsidRPr="00EB3A87">
        <w:t xml:space="preserve"> </w:t>
      </w:r>
    </w:p>
    <w:p w:rsidR="00D113EC" w:rsidRPr="00E13841" w:rsidRDefault="00D113EC" w:rsidP="004C00B4">
      <w:pPr>
        <w:widowControl/>
        <w:shd w:val="clear" w:color="auto" w:fill="FFFFFF"/>
        <w:spacing w:line="288" w:lineRule="atLeast"/>
        <w:jc w:val="left"/>
        <w:rPr>
          <w:rFonts w:asciiTheme="minorEastAsia" w:hAnsiTheme="minorEastAsia"/>
          <w:sz w:val="24"/>
          <w:szCs w:val="24"/>
        </w:rPr>
      </w:pPr>
      <w:r w:rsidRPr="00E13841">
        <w:rPr>
          <w:rFonts w:asciiTheme="minorEastAsia" w:hAnsiTheme="minorEastAsia"/>
          <w:sz w:val="24"/>
          <w:szCs w:val="24"/>
        </w:rPr>
        <w:t xml:space="preserve">　　碧</w:t>
      </w:r>
      <w:proofErr w:type="gramStart"/>
      <w:r w:rsidRPr="00E13841">
        <w:rPr>
          <w:rFonts w:asciiTheme="minorEastAsia" w:hAnsiTheme="minorEastAsia"/>
          <w:sz w:val="24"/>
          <w:szCs w:val="24"/>
        </w:rPr>
        <w:t>桂园</w:t>
      </w:r>
      <w:proofErr w:type="gramEnd"/>
      <w:r w:rsidRPr="00E13841">
        <w:rPr>
          <w:rFonts w:asciiTheme="minorEastAsia" w:hAnsiTheme="minorEastAsia"/>
          <w:sz w:val="24"/>
          <w:szCs w:val="24"/>
        </w:rPr>
        <w:t>凤凰城是碧</w:t>
      </w:r>
      <w:proofErr w:type="gramStart"/>
      <w:r w:rsidRPr="00E13841">
        <w:rPr>
          <w:rFonts w:asciiTheme="minorEastAsia" w:hAnsiTheme="minorEastAsia"/>
          <w:sz w:val="24"/>
          <w:szCs w:val="24"/>
        </w:rPr>
        <w:t>桂园</w:t>
      </w:r>
      <w:proofErr w:type="gramEnd"/>
      <w:r w:rsidRPr="00E13841">
        <w:rPr>
          <w:rFonts w:asciiTheme="minorEastAsia" w:hAnsiTheme="minorEastAsia"/>
          <w:sz w:val="24"/>
          <w:szCs w:val="24"/>
        </w:rPr>
        <w:t xml:space="preserve">在南京最先倾力打造的高档生活居所，是集居家置业、休闲娱乐、旅游度假、投资居住等功能于一体的复合式开发项目。  </w:t>
      </w:r>
    </w:p>
    <w:p w:rsidR="00D113EC" w:rsidRPr="00E13841" w:rsidRDefault="00D113EC" w:rsidP="00975AA8">
      <w:pPr>
        <w:widowControl/>
        <w:shd w:val="clear" w:color="auto" w:fill="FFFFFF"/>
        <w:spacing w:line="288" w:lineRule="atLeast"/>
        <w:ind w:firstLine="480"/>
        <w:jc w:val="left"/>
        <w:rPr>
          <w:rFonts w:asciiTheme="minorEastAsia" w:hAnsiTheme="minorEastAsia"/>
          <w:sz w:val="24"/>
          <w:szCs w:val="24"/>
        </w:rPr>
      </w:pPr>
      <w:r w:rsidRPr="00E13841">
        <w:rPr>
          <w:rFonts w:asciiTheme="minorEastAsia" w:hAnsiTheme="minorEastAsia"/>
          <w:sz w:val="24"/>
          <w:szCs w:val="24"/>
        </w:rPr>
        <w:t xml:space="preserve">凤凰城将拥有一站式城市级的完善配套，从五星级酒店、教育配套、交通系统、大型综合商业等一站式生活配套综合体、欧式音乐主题生态社区景观打造、居住氛围、空间规划到居家空间的装修标准，系统、全面、周到地为居住在凤凰城创造了一方独一无二的乐土，一个充满欢笑、高档生活品质的大家园。 </w:t>
      </w:r>
      <w:bookmarkStart w:id="6" w:name="3_2"/>
      <w:bookmarkStart w:id="7" w:name="sub2002105_3_2"/>
      <w:bookmarkEnd w:id="6"/>
      <w:bookmarkEnd w:id="7"/>
    </w:p>
    <w:p w:rsidR="00D113EC" w:rsidRPr="00E13841" w:rsidRDefault="00975AA8" w:rsidP="00DA69A2">
      <w:pPr>
        <w:widowControl/>
        <w:shd w:val="clear" w:color="auto" w:fill="FFFFFF"/>
        <w:spacing w:line="288" w:lineRule="atLeast"/>
        <w:ind w:firstLine="480"/>
        <w:jc w:val="left"/>
        <w:rPr>
          <w:rFonts w:asciiTheme="minorEastAsia" w:hAnsiTheme="minorEastAsia"/>
          <w:sz w:val="24"/>
          <w:szCs w:val="24"/>
        </w:rPr>
      </w:pPr>
      <w:r w:rsidRPr="00E13841">
        <w:rPr>
          <w:rFonts w:asciiTheme="minorEastAsia" w:hAnsiTheme="minorEastAsia"/>
          <w:sz w:val="24"/>
          <w:szCs w:val="24"/>
        </w:rPr>
        <w:t>碧</w:t>
      </w:r>
      <w:proofErr w:type="gramStart"/>
      <w:r w:rsidRPr="00E13841">
        <w:rPr>
          <w:rFonts w:asciiTheme="minorEastAsia" w:hAnsiTheme="minorEastAsia"/>
          <w:sz w:val="24"/>
          <w:szCs w:val="24"/>
        </w:rPr>
        <w:t>桂园</w:t>
      </w:r>
      <w:proofErr w:type="gramEnd"/>
      <w:r w:rsidRPr="00E13841">
        <w:rPr>
          <w:rFonts w:asciiTheme="minorEastAsia" w:hAnsiTheme="minorEastAsia"/>
          <w:sz w:val="24"/>
          <w:szCs w:val="24"/>
        </w:rPr>
        <w:t>凤凰城一期占地总面积约255亩，建筑面积80多万㎡，其中住宅部分建筑面积约54万㎡。由22栋19-30层高档住宅组成，既有洋房、公寓，又有空中别墅、超豪美</w:t>
      </w:r>
      <w:proofErr w:type="gramStart"/>
      <w:r w:rsidRPr="00E13841">
        <w:rPr>
          <w:rFonts w:asciiTheme="minorEastAsia" w:hAnsiTheme="minorEastAsia"/>
          <w:sz w:val="24"/>
          <w:szCs w:val="24"/>
        </w:rPr>
        <w:t>墅</w:t>
      </w:r>
      <w:proofErr w:type="gramEnd"/>
      <w:r w:rsidRPr="00E13841">
        <w:rPr>
          <w:rFonts w:asciiTheme="minorEastAsia" w:hAnsiTheme="minorEastAsia"/>
          <w:sz w:val="24"/>
          <w:szCs w:val="24"/>
        </w:rPr>
        <w:t>，面积从47㎡到630㎡不等。户型创新设计，配置精装、豪华级、顶级等不同装修标准。</w:t>
      </w:r>
    </w:p>
    <w:p w:rsidR="000B0E7A" w:rsidRPr="00E13841" w:rsidRDefault="000B0E7A" w:rsidP="00A9364D">
      <w:pPr>
        <w:rPr>
          <w:rFonts w:asciiTheme="minorEastAsia" w:hAnsiTheme="minorEastAsia"/>
          <w:sz w:val="24"/>
          <w:szCs w:val="24"/>
        </w:rPr>
      </w:pPr>
      <w:bookmarkStart w:id="8" w:name="3_4"/>
      <w:bookmarkStart w:id="9" w:name="sub2002105_3_4"/>
      <w:bookmarkStart w:id="10" w:name="3_5"/>
      <w:bookmarkStart w:id="11" w:name="sub2002105_3_5"/>
      <w:bookmarkEnd w:id="8"/>
      <w:bookmarkEnd w:id="9"/>
      <w:bookmarkEnd w:id="10"/>
      <w:bookmarkEnd w:id="11"/>
    </w:p>
    <w:p w:rsidR="00277FB4" w:rsidRPr="00EB3A87" w:rsidRDefault="000B0E7A" w:rsidP="00EB3A87">
      <w:pPr>
        <w:pStyle w:val="2"/>
      </w:pPr>
      <w:bookmarkStart w:id="12" w:name="_Toc332121184"/>
      <w:r w:rsidRPr="00EB3A87">
        <w:rPr>
          <w:rFonts w:hint="eastAsia"/>
        </w:rPr>
        <w:t>1.3</w:t>
      </w:r>
      <w:r w:rsidR="00277FB4" w:rsidRPr="00EB3A87">
        <w:rPr>
          <w:rFonts w:hint="eastAsia"/>
        </w:rPr>
        <w:t>项目管理与监理单位</w:t>
      </w:r>
      <w:r w:rsidR="000E2798" w:rsidRPr="00EB3A87">
        <w:rPr>
          <w:rFonts w:hint="eastAsia"/>
        </w:rPr>
        <w:t>概况</w:t>
      </w:r>
      <w:r w:rsidR="00277FB4" w:rsidRPr="00EB3A87">
        <w:rPr>
          <w:rFonts w:hint="eastAsia"/>
        </w:rPr>
        <w:t>：碧</w:t>
      </w:r>
      <w:proofErr w:type="gramStart"/>
      <w:r w:rsidR="00277FB4" w:rsidRPr="00EB3A87">
        <w:rPr>
          <w:rFonts w:hint="eastAsia"/>
        </w:rPr>
        <w:t>桂园</w:t>
      </w:r>
      <w:proofErr w:type="gramEnd"/>
      <w:r w:rsidR="00277FB4" w:rsidRPr="00EB3A87">
        <w:rPr>
          <w:rFonts w:hint="eastAsia"/>
        </w:rPr>
        <w:t>凤凰城工程（监理）部</w:t>
      </w:r>
      <w:bookmarkEnd w:id="12"/>
    </w:p>
    <w:p w:rsidR="004C00B4" w:rsidRPr="00E13841" w:rsidRDefault="00B669CF" w:rsidP="00E66523">
      <w:pPr>
        <w:ind w:firstLineChars="200" w:firstLine="480"/>
        <w:rPr>
          <w:rFonts w:asciiTheme="minorEastAsia" w:hAnsiTheme="minorEastAsia"/>
          <w:sz w:val="24"/>
          <w:szCs w:val="24"/>
        </w:rPr>
      </w:pPr>
      <w:r w:rsidRPr="00E13841">
        <w:rPr>
          <w:rFonts w:asciiTheme="minorEastAsia" w:hAnsiTheme="minorEastAsia" w:hint="eastAsia"/>
          <w:sz w:val="24"/>
          <w:szCs w:val="24"/>
        </w:rPr>
        <w:t>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南京凤凰城是碧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在南京实施区域发展战略的大背景下重点推进的样板楼盘，在工程管理模式上采用了独特的方式。工程施工建设总包给中国建筑南方、中国建筑五局、中国建筑一局，碧</w:t>
      </w:r>
      <w:proofErr w:type="gramStart"/>
      <w:r w:rsidRPr="00E13841">
        <w:rPr>
          <w:rFonts w:asciiTheme="minorEastAsia" w:hAnsiTheme="minorEastAsia" w:hint="eastAsia"/>
          <w:sz w:val="24"/>
          <w:szCs w:val="24"/>
        </w:rPr>
        <w:t>桂园博意设计院</w:t>
      </w:r>
      <w:proofErr w:type="gramEnd"/>
      <w:r w:rsidRPr="00E13841">
        <w:rPr>
          <w:rFonts w:asciiTheme="minorEastAsia" w:hAnsiTheme="minorEastAsia" w:hint="eastAsia"/>
          <w:sz w:val="24"/>
          <w:szCs w:val="24"/>
        </w:rPr>
        <w:t>负责项目设计，集团派驻项目管理部负责工程管理工作，监理单位由碧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工程（监理）部负责，</w:t>
      </w:r>
      <w:r w:rsidRPr="00E13841">
        <w:rPr>
          <w:rFonts w:asciiTheme="minorEastAsia" w:hAnsiTheme="minorEastAsia"/>
          <w:sz w:val="24"/>
          <w:szCs w:val="24"/>
        </w:rPr>
        <w:t>为实施承包合同，由</w:t>
      </w:r>
      <w:r w:rsidRPr="00E13841">
        <w:rPr>
          <w:rFonts w:asciiTheme="minorEastAsia" w:hAnsiTheme="minorEastAsia" w:hint="eastAsia"/>
          <w:sz w:val="24"/>
          <w:szCs w:val="24"/>
        </w:rPr>
        <w:t>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sz w:val="24"/>
          <w:szCs w:val="24"/>
        </w:rPr>
        <w:t>组建依据合同对承包商的生产(进度、质量和投资</w:t>
      </w:r>
      <w:r w:rsidR="004C00B4" w:rsidRPr="00E13841">
        <w:rPr>
          <w:rFonts w:asciiTheme="minorEastAsia" w:hAnsiTheme="minorEastAsia" w:hint="eastAsia"/>
          <w:sz w:val="24"/>
          <w:szCs w:val="24"/>
        </w:rPr>
        <w:t>，</w:t>
      </w:r>
      <w:r w:rsidRPr="00E13841">
        <w:rPr>
          <w:rFonts w:asciiTheme="minorEastAsia" w:hAnsiTheme="minorEastAsia"/>
          <w:sz w:val="24"/>
          <w:szCs w:val="24"/>
        </w:rPr>
        <w:t>进行监督和管理工作。</w:t>
      </w:r>
      <w:r w:rsidRPr="00E13841">
        <w:rPr>
          <w:rFonts w:asciiTheme="minorEastAsia" w:hAnsiTheme="minorEastAsia" w:hint="eastAsia"/>
          <w:sz w:val="24"/>
          <w:szCs w:val="24"/>
        </w:rPr>
        <w:t xml:space="preserve">               </w:t>
      </w:r>
    </w:p>
    <w:p w:rsidR="00277FB4" w:rsidRPr="00EB3A87" w:rsidRDefault="000B0E7A" w:rsidP="00EB3A87">
      <w:pPr>
        <w:pStyle w:val="2"/>
      </w:pPr>
      <w:bookmarkStart w:id="13" w:name="_Toc332121185"/>
      <w:r w:rsidRPr="00EB3A87">
        <w:rPr>
          <w:rFonts w:hint="eastAsia"/>
        </w:rPr>
        <w:t>1.4</w:t>
      </w:r>
      <w:r w:rsidR="00277FB4" w:rsidRPr="00EB3A87">
        <w:rPr>
          <w:rFonts w:hint="eastAsia"/>
        </w:rPr>
        <w:t>建设单位</w:t>
      </w:r>
      <w:r w:rsidR="000E2798" w:rsidRPr="00EB3A87">
        <w:rPr>
          <w:rFonts w:hint="eastAsia"/>
        </w:rPr>
        <w:t>概况</w:t>
      </w:r>
      <w:r w:rsidR="00277FB4" w:rsidRPr="00EB3A87">
        <w:rPr>
          <w:rFonts w:hint="eastAsia"/>
        </w:rPr>
        <w:t>：中国建筑南方</w:t>
      </w:r>
      <w:r w:rsidR="00B669CF" w:rsidRPr="00EB3A87">
        <w:rPr>
          <w:rFonts w:hint="eastAsia"/>
        </w:rPr>
        <w:t>、</w:t>
      </w:r>
      <w:r w:rsidR="00277FB4" w:rsidRPr="00EB3A87">
        <w:rPr>
          <w:rFonts w:hint="eastAsia"/>
        </w:rPr>
        <w:t>中国建筑五局</w:t>
      </w:r>
      <w:r w:rsidR="00B669CF" w:rsidRPr="00EB3A87">
        <w:rPr>
          <w:rFonts w:hint="eastAsia"/>
        </w:rPr>
        <w:t>、</w:t>
      </w:r>
      <w:r w:rsidR="00277FB4" w:rsidRPr="00EB3A87">
        <w:rPr>
          <w:rFonts w:hint="eastAsia"/>
        </w:rPr>
        <w:t>中国建筑一局</w:t>
      </w:r>
      <w:bookmarkEnd w:id="13"/>
    </w:p>
    <w:p w:rsidR="00D96F8E" w:rsidRPr="00E13841" w:rsidRDefault="004C00B4" w:rsidP="004C00B4">
      <w:pPr>
        <w:ind w:firstLineChars="150" w:firstLine="360"/>
        <w:rPr>
          <w:rFonts w:asciiTheme="minorEastAsia" w:hAnsiTheme="minorEastAsia"/>
          <w:sz w:val="24"/>
          <w:szCs w:val="24"/>
        </w:rPr>
      </w:pPr>
      <w:r w:rsidRPr="00E13841">
        <w:rPr>
          <w:rFonts w:asciiTheme="minorEastAsia" w:hAnsiTheme="minorEastAsia"/>
          <w:sz w:val="24"/>
          <w:szCs w:val="24"/>
        </w:rPr>
        <w:t>中国建筑工程总公司南方公司于1997年8月13日在湖东路１９１号通联大厦十层注册成立，（行政区号350102，邮政编码350001）,公司成立之初主要经营接受总公司委托承接公司业务；建筑材料，建筑工程机械，钻探机械，建筑用金属制品，其他非金属矿物制品的销售，注册员工人数为110人，注册资本8000万元人民币</w:t>
      </w:r>
    </w:p>
    <w:p w:rsidR="004C00B4" w:rsidRPr="00E13841" w:rsidRDefault="004C00B4" w:rsidP="004C00B4">
      <w:pPr>
        <w:ind w:firstLineChars="150" w:firstLine="360"/>
        <w:rPr>
          <w:rFonts w:asciiTheme="minorEastAsia" w:hAnsiTheme="minorEastAsia"/>
          <w:sz w:val="24"/>
          <w:szCs w:val="24"/>
        </w:rPr>
      </w:pPr>
      <w:r w:rsidRPr="00E13841">
        <w:rPr>
          <w:rFonts w:asciiTheme="minorEastAsia" w:hAnsiTheme="minorEastAsia"/>
          <w:sz w:val="24"/>
          <w:szCs w:val="24"/>
        </w:rPr>
        <w:t>中国建筑第五工程局有限公司（简称中建五局）是</w:t>
      </w:r>
      <w:hyperlink r:id="rId13" w:tgtFrame="_blank" w:history="1">
        <w:r w:rsidRPr="00E13841">
          <w:rPr>
            <w:rFonts w:asciiTheme="minorEastAsia" w:hAnsiTheme="minorEastAsia"/>
            <w:sz w:val="24"/>
            <w:szCs w:val="24"/>
          </w:rPr>
          <w:t>中国建筑工程总公司</w:t>
        </w:r>
      </w:hyperlink>
      <w:r w:rsidRPr="00E13841">
        <w:rPr>
          <w:rFonts w:asciiTheme="minorEastAsia" w:hAnsiTheme="minorEastAsia"/>
          <w:sz w:val="24"/>
          <w:szCs w:val="24"/>
        </w:rPr>
        <w:t>的成员企业。具有</w:t>
      </w:r>
      <w:hyperlink r:id="rId14" w:tgtFrame="_blank" w:history="1">
        <w:r w:rsidRPr="00E13841">
          <w:rPr>
            <w:rFonts w:asciiTheme="minorEastAsia" w:hAnsiTheme="minorEastAsia"/>
            <w:sz w:val="24"/>
            <w:szCs w:val="24"/>
          </w:rPr>
          <w:t>房屋建筑工程</w:t>
        </w:r>
      </w:hyperlink>
      <w:r w:rsidRPr="00E13841">
        <w:rPr>
          <w:rFonts w:asciiTheme="minorEastAsia" w:hAnsiTheme="minorEastAsia"/>
          <w:sz w:val="24"/>
          <w:szCs w:val="24"/>
        </w:rPr>
        <w:t>施工总承包特级、</w:t>
      </w:r>
      <w:hyperlink r:id="rId15" w:tgtFrame="_blank" w:history="1">
        <w:r w:rsidRPr="00E13841">
          <w:rPr>
            <w:rFonts w:asciiTheme="minorEastAsia" w:hAnsiTheme="minorEastAsia"/>
            <w:sz w:val="24"/>
            <w:szCs w:val="24"/>
          </w:rPr>
          <w:t>公路工程施工</w:t>
        </w:r>
      </w:hyperlink>
      <w:r w:rsidRPr="00E13841">
        <w:rPr>
          <w:rFonts w:asciiTheme="minorEastAsia" w:hAnsiTheme="minorEastAsia"/>
          <w:sz w:val="24"/>
          <w:szCs w:val="24"/>
        </w:rPr>
        <w:t>总承包一级、</w:t>
      </w:r>
      <w:hyperlink r:id="rId16" w:tgtFrame="_blank" w:history="1">
        <w:r w:rsidRPr="00E13841">
          <w:rPr>
            <w:rFonts w:asciiTheme="minorEastAsia" w:hAnsiTheme="minorEastAsia"/>
            <w:sz w:val="24"/>
            <w:szCs w:val="24"/>
          </w:rPr>
          <w:t>市政公用工程</w:t>
        </w:r>
      </w:hyperlink>
      <w:r w:rsidRPr="00E13841">
        <w:rPr>
          <w:rFonts w:asciiTheme="minorEastAsia" w:hAnsiTheme="minorEastAsia"/>
          <w:sz w:val="24"/>
          <w:szCs w:val="24"/>
        </w:rPr>
        <w:t>施工总承包一级、</w:t>
      </w:r>
      <w:hyperlink r:id="rId17" w:tgtFrame="_blank" w:history="1">
        <w:r w:rsidRPr="00E13841">
          <w:rPr>
            <w:rFonts w:asciiTheme="minorEastAsia" w:hAnsiTheme="minorEastAsia"/>
            <w:sz w:val="24"/>
            <w:szCs w:val="24"/>
          </w:rPr>
          <w:t>机电安装工程</w:t>
        </w:r>
      </w:hyperlink>
      <w:r w:rsidRPr="00E13841">
        <w:rPr>
          <w:rFonts w:asciiTheme="minorEastAsia" w:hAnsiTheme="minorEastAsia"/>
          <w:sz w:val="24"/>
          <w:szCs w:val="24"/>
        </w:rPr>
        <w:t>施工总承包一级、地基与基础工程专业承包一级、建筑装修装饰工程专业承包一级、隧道工程专业承包一级、公路路基工程专业承包一级、建筑工程设计乙级、</w:t>
      </w:r>
      <w:hyperlink r:id="rId18" w:tgtFrame="_blank" w:history="1">
        <w:r w:rsidRPr="00E13841">
          <w:rPr>
            <w:rFonts w:asciiTheme="minorEastAsia" w:hAnsiTheme="minorEastAsia"/>
            <w:sz w:val="24"/>
            <w:szCs w:val="24"/>
          </w:rPr>
          <w:t>建筑工程监理</w:t>
        </w:r>
      </w:hyperlink>
      <w:r w:rsidRPr="00E13841">
        <w:rPr>
          <w:rFonts w:asciiTheme="minorEastAsia" w:hAnsiTheme="minorEastAsia"/>
          <w:sz w:val="24"/>
          <w:szCs w:val="24"/>
        </w:rPr>
        <w:t>乙级、房地产开发二级等资质，年生产能力200亿元以上，位居中国建筑总承包商50强、</w:t>
      </w:r>
      <w:hyperlink r:id="rId19" w:tgtFrame="_blank" w:history="1">
        <w:r w:rsidRPr="00E13841">
          <w:rPr>
            <w:rFonts w:asciiTheme="minorEastAsia" w:hAnsiTheme="minorEastAsia"/>
            <w:sz w:val="24"/>
            <w:szCs w:val="24"/>
          </w:rPr>
          <w:t>湖南省</w:t>
        </w:r>
      </w:hyperlink>
      <w:r w:rsidRPr="00E13841">
        <w:rPr>
          <w:rFonts w:asciiTheme="minorEastAsia" w:hAnsiTheme="minorEastAsia"/>
          <w:sz w:val="24"/>
          <w:szCs w:val="24"/>
        </w:rPr>
        <w:t>百强企业前10名</w:t>
      </w:r>
      <w:r w:rsidRPr="00E13841">
        <w:rPr>
          <w:rFonts w:asciiTheme="minorEastAsia" w:hAnsiTheme="minorEastAsia" w:hint="eastAsia"/>
          <w:sz w:val="24"/>
          <w:szCs w:val="24"/>
        </w:rPr>
        <w:t>。</w:t>
      </w:r>
    </w:p>
    <w:p w:rsidR="000E2798" w:rsidRPr="00E13841" w:rsidRDefault="004C00B4" w:rsidP="000E2798">
      <w:pPr>
        <w:ind w:firstLineChars="200" w:firstLine="480"/>
        <w:rPr>
          <w:rFonts w:asciiTheme="minorEastAsia" w:hAnsiTheme="minorEastAsia"/>
          <w:sz w:val="24"/>
          <w:szCs w:val="24"/>
        </w:rPr>
      </w:pPr>
      <w:r w:rsidRPr="00E13841">
        <w:rPr>
          <w:rFonts w:asciiTheme="minorEastAsia" w:hAnsiTheme="minorEastAsia"/>
          <w:sz w:val="24"/>
          <w:szCs w:val="24"/>
        </w:rPr>
        <w:t>中国建筑一局集团，隶属于中国建筑工程总公司，前身是1953年秋为建造第一汽车制造厂而组建的建筑工程部直属工程公司，作为共和国工业建筑的开拓者，年轻的直属工程公司历经三年胜利完成了任务，创造了中国建筑史上的一个奇迹。</w:t>
      </w:r>
    </w:p>
    <w:p w:rsidR="00277FB4" w:rsidRPr="00E13841" w:rsidRDefault="000E2798" w:rsidP="000E2798">
      <w:pPr>
        <w:pStyle w:val="1"/>
        <w:rPr>
          <w:rFonts w:asciiTheme="minorEastAsia" w:hAnsiTheme="minorEastAsia"/>
          <w:sz w:val="28"/>
          <w:szCs w:val="28"/>
        </w:rPr>
      </w:pPr>
      <w:bookmarkStart w:id="14" w:name="_Toc332121186"/>
      <w:r w:rsidRPr="00E13841">
        <w:rPr>
          <w:rFonts w:asciiTheme="minorEastAsia" w:hAnsiTheme="minorEastAsia" w:hint="eastAsia"/>
          <w:sz w:val="28"/>
          <w:szCs w:val="28"/>
        </w:rPr>
        <w:lastRenderedPageBreak/>
        <w:t>二、</w:t>
      </w:r>
      <w:r w:rsidR="00277FB4" w:rsidRPr="00E13841">
        <w:rPr>
          <w:rFonts w:asciiTheme="minorEastAsia" w:hAnsiTheme="minorEastAsia" w:hint="eastAsia"/>
          <w:sz w:val="28"/>
          <w:szCs w:val="28"/>
        </w:rPr>
        <w:t>工程图纸及施工方案</w:t>
      </w:r>
      <w:bookmarkEnd w:id="14"/>
    </w:p>
    <w:p w:rsidR="000E2798" w:rsidRPr="00EB3A87" w:rsidRDefault="000E2798" w:rsidP="00EB3A87">
      <w:pPr>
        <w:pStyle w:val="2"/>
      </w:pPr>
      <w:bookmarkStart w:id="15" w:name="_Toc332121187"/>
      <w:r w:rsidRPr="00EB3A87">
        <w:rPr>
          <w:rFonts w:hint="eastAsia"/>
        </w:rPr>
        <w:t>2.1工程图纸</w:t>
      </w:r>
      <w:bookmarkEnd w:id="15"/>
    </w:p>
    <w:p w:rsidR="005B0EAA" w:rsidRDefault="005B0EAA" w:rsidP="00E53289">
      <w:pPr>
        <w:pStyle w:val="2"/>
        <w:jc w:val="center"/>
        <w:rPr>
          <w:rFonts w:asciiTheme="minorEastAsia" w:eastAsiaTheme="minorEastAsia" w:hAnsiTheme="minorEastAsia"/>
        </w:rPr>
      </w:pPr>
      <w:r>
        <w:rPr>
          <w:rFonts w:asciiTheme="minorEastAsia" w:hAnsiTheme="minorEastAsia" w:hint="eastAsia"/>
          <w:b w:val="0"/>
          <w:bCs w:val="0"/>
          <w:noProof/>
        </w:rPr>
        <w:drawing>
          <wp:inline distT="0" distB="0" distL="0" distR="0">
            <wp:extent cx="5036820" cy="413766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l="2866"/>
                    <a:stretch>
                      <a:fillRect/>
                    </a:stretch>
                  </pic:blipFill>
                  <pic:spPr bwMode="auto">
                    <a:xfrm>
                      <a:off x="0" y="0"/>
                      <a:ext cx="5036820" cy="4137660"/>
                    </a:xfrm>
                    <a:prstGeom prst="rect">
                      <a:avLst/>
                    </a:prstGeom>
                    <a:noFill/>
                    <a:ln w="9525">
                      <a:noFill/>
                      <a:miter lim="800000"/>
                      <a:headEnd/>
                      <a:tailEnd/>
                    </a:ln>
                  </pic:spPr>
                </pic:pic>
              </a:graphicData>
            </a:graphic>
          </wp:inline>
        </w:drawing>
      </w:r>
    </w:p>
    <w:p w:rsidR="00237574" w:rsidRPr="00E53289" w:rsidRDefault="00E53289" w:rsidP="00E53289">
      <w:pPr>
        <w:pStyle w:val="2"/>
        <w:jc w:val="center"/>
        <w:rPr>
          <w:rFonts w:asciiTheme="minorEastAsia" w:eastAsiaTheme="minorEastAsia" w:hAnsiTheme="minorEastAsia"/>
          <w:b w:val="0"/>
        </w:rPr>
      </w:pPr>
      <w:bookmarkStart w:id="16" w:name="_Toc332121188"/>
      <w:r>
        <w:rPr>
          <w:rFonts w:asciiTheme="minorEastAsia" w:eastAsiaTheme="minorEastAsia" w:hAnsiTheme="minorEastAsia" w:hint="eastAsia"/>
          <w:b w:val="0"/>
        </w:rPr>
        <w:t xml:space="preserve">图2-1 </w:t>
      </w:r>
      <w:r w:rsidRPr="00E53289">
        <w:rPr>
          <w:rFonts w:asciiTheme="minorEastAsia" w:eastAsiaTheme="minorEastAsia" w:hAnsiTheme="minorEastAsia" w:hint="eastAsia"/>
          <w:b w:val="0"/>
        </w:rPr>
        <w:t>碧</w:t>
      </w:r>
      <w:proofErr w:type="gramStart"/>
      <w:r w:rsidRPr="00E53289">
        <w:rPr>
          <w:rFonts w:asciiTheme="minorEastAsia" w:eastAsiaTheme="minorEastAsia" w:hAnsiTheme="minorEastAsia" w:hint="eastAsia"/>
          <w:b w:val="0"/>
        </w:rPr>
        <w:t>桂园</w:t>
      </w:r>
      <w:proofErr w:type="gramEnd"/>
      <w:r w:rsidRPr="00E53289">
        <w:rPr>
          <w:rFonts w:asciiTheme="minorEastAsia" w:eastAsiaTheme="minorEastAsia" w:hAnsiTheme="minorEastAsia" w:hint="eastAsia"/>
          <w:b w:val="0"/>
        </w:rPr>
        <w:t>凤凰城一期项目总规划图</w:t>
      </w:r>
      <w:bookmarkEnd w:id="16"/>
    </w:p>
    <w:p w:rsidR="005B0EAA" w:rsidRDefault="005B0EAA" w:rsidP="000E2798">
      <w:pPr>
        <w:pStyle w:val="2"/>
        <w:rPr>
          <w:rFonts w:asciiTheme="minorEastAsia" w:eastAsiaTheme="minorEastAsia" w:hAnsiTheme="minorEastAsia"/>
        </w:rPr>
      </w:pPr>
    </w:p>
    <w:p w:rsidR="00E53289" w:rsidRPr="00E53289" w:rsidRDefault="005B0EAA" w:rsidP="00E53289">
      <w:pPr>
        <w:pStyle w:val="2"/>
        <w:jc w:val="center"/>
        <w:rPr>
          <w:rFonts w:asciiTheme="minorEastAsia" w:eastAsiaTheme="minorEastAsia" w:hAnsiTheme="minorEastAsia"/>
        </w:rPr>
      </w:pPr>
      <w:r>
        <w:rPr>
          <w:rFonts w:asciiTheme="minorEastAsia" w:hAnsiTheme="minorEastAsia"/>
          <w:b w:val="0"/>
          <w:bCs w:val="0"/>
          <w:noProof/>
        </w:rPr>
        <w:lastRenderedPageBreak/>
        <w:drawing>
          <wp:inline distT="0" distB="0" distL="0" distR="0">
            <wp:extent cx="5216639" cy="2860964"/>
            <wp:effectExtent l="19050" t="0" r="306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227877" cy="2867127"/>
                    </a:xfrm>
                    <a:prstGeom prst="rect">
                      <a:avLst/>
                    </a:prstGeom>
                    <a:noFill/>
                    <a:ln w="9525">
                      <a:noFill/>
                      <a:miter lim="800000"/>
                      <a:headEnd/>
                      <a:tailEnd/>
                    </a:ln>
                  </pic:spPr>
                </pic:pic>
              </a:graphicData>
            </a:graphic>
          </wp:inline>
        </w:drawing>
      </w:r>
    </w:p>
    <w:p w:rsidR="005B0EAA" w:rsidRDefault="00E53289" w:rsidP="00E53289">
      <w:pPr>
        <w:pStyle w:val="2"/>
        <w:jc w:val="center"/>
        <w:rPr>
          <w:rFonts w:asciiTheme="minorEastAsia" w:eastAsiaTheme="minorEastAsia" w:hAnsiTheme="minorEastAsia"/>
          <w:b w:val="0"/>
        </w:rPr>
      </w:pPr>
      <w:bookmarkStart w:id="17" w:name="_Toc332121189"/>
      <w:r w:rsidRPr="00E53289">
        <w:rPr>
          <w:rFonts w:asciiTheme="minorEastAsia" w:eastAsiaTheme="minorEastAsia" w:hAnsiTheme="minorEastAsia" w:hint="eastAsia"/>
          <w:b w:val="0"/>
        </w:rPr>
        <w:t>图2-2 12#、13#楼平面规划图</w:t>
      </w:r>
      <w:r w:rsidR="00237574">
        <w:rPr>
          <w:rFonts w:asciiTheme="minorEastAsia" w:hAnsiTheme="minorEastAsia"/>
          <w:b w:val="0"/>
          <w:bCs w:val="0"/>
          <w:noProof/>
        </w:rPr>
        <w:drawing>
          <wp:inline distT="0" distB="0" distL="0" distR="0">
            <wp:extent cx="5252547" cy="3021056"/>
            <wp:effectExtent l="19050" t="0" r="5253"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5252145" cy="3020825"/>
                    </a:xfrm>
                    <a:prstGeom prst="rect">
                      <a:avLst/>
                    </a:prstGeom>
                    <a:noFill/>
                    <a:ln w="9525">
                      <a:noFill/>
                      <a:miter lim="800000"/>
                      <a:headEnd/>
                      <a:tailEnd/>
                    </a:ln>
                  </pic:spPr>
                </pic:pic>
              </a:graphicData>
            </a:graphic>
          </wp:inline>
        </w:drawing>
      </w:r>
      <w:bookmarkEnd w:id="17"/>
    </w:p>
    <w:p w:rsidR="00E53289" w:rsidRDefault="00E53289" w:rsidP="00E53289">
      <w:pPr>
        <w:pStyle w:val="2"/>
        <w:jc w:val="center"/>
        <w:rPr>
          <w:rFonts w:asciiTheme="minorEastAsia" w:eastAsiaTheme="minorEastAsia" w:hAnsiTheme="minorEastAsia"/>
        </w:rPr>
      </w:pPr>
      <w:bookmarkStart w:id="18" w:name="_Toc332121190"/>
      <w:r w:rsidRPr="00E53289">
        <w:rPr>
          <w:rFonts w:asciiTheme="minorEastAsia" w:eastAsiaTheme="minorEastAsia" w:hAnsiTheme="minorEastAsia" w:hint="eastAsia"/>
          <w:b w:val="0"/>
        </w:rPr>
        <w:t>图2-</w:t>
      </w:r>
      <w:r>
        <w:rPr>
          <w:rFonts w:asciiTheme="minorEastAsia" w:eastAsiaTheme="minorEastAsia" w:hAnsiTheme="minorEastAsia" w:hint="eastAsia"/>
          <w:b w:val="0"/>
        </w:rPr>
        <w:t>3</w:t>
      </w:r>
      <w:r w:rsidRPr="00E53289">
        <w:rPr>
          <w:rFonts w:asciiTheme="minorEastAsia" w:eastAsiaTheme="minorEastAsia" w:hAnsiTheme="minorEastAsia" w:hint="eastAsia"/>
          <w:b w:val="0"/>
        </w:rPr>
        <w:t xml:space="preserve"> 12#、13#楼</w:t>
      </w:r>
      <w:r>
        <w:rPr>
          <w:rFonts w:asciiTheme="minorEastAsia" w:eastAsiaTheme="minorEastAsia" w:hAnsiTheme="minorEastAsia" w:hint="eastAsia"/>
          <w:b w:val="0"/>
        </w:rPr>
        <w:t>设计面积</w:t>
      </w:r>
      <w:bookmarkEnd w:id="18"/>
    </w:p>
    <w:p w:rsidR="00E53289" w:rsidRDefault="00E53289" w:rsidP="000E2798">
      <w:pPr>
        <w:pStyle w:val="2"/>
        <w:rPr>
          <w:rFonts w:asciiTheme="minorEastAsia" w:eastAsiaTheme="minorEastAsia" w:hAnsiTheme="minorEastAsia"/>
        </w:rPr>
      </w:pPr>
    </w:p>
    <w:p w:rsidR="00237574" w:rsidRDefault="00237574" w:rsidP="000E2798">
      <w:pPr>
        <w:pStyle w:val="2"/>
        <w:rPr>
          <w:rFonts w:asciiTheme="minorEastAsia" w:eastAsiaTheme="minorEastAsia" w:hAnsiTheme="minorEastAsia"/>
        </w:rPr>
      </w:pPr>
      <w:r>
        <w:rPr>
          <w:rFonts w:asciiTheme="minorEastAsia" w:hAnsiTheme="minorEastAsia"/>
          <w:b w:val="0"/>
          <w:bCs w:val="0"/>
          <w:noProof/>
        </w:rPr>
        <w:lastRenderedPageBreak/>
        <w:drawing>
          <wp:inline distT="0" distB="0" distL="0" distR="0">
            <wp:extent cx="5274310" cy="3447184"/>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5274310" cy="3447184"/>
                    </a:xfrm>
                    <a:prstGeom prst="rect">
                      <a:avLst/>
                    </a:prstGeom>
                    <a:noFill/>
                    <a:ln w="9525">
                      <a:noFill/>
                      <a:miter lim="800000"/>
                      <a:headEnd/>
                      <a:tailEnd/>
                    </a:ln>
                  </pic:spPr>
                </pic:pic>
              </a:graphicData>
            </a:graphic>
          </wp:inline>
        </w:drawing>
      </w:r>
    </w:p>
    <w:p w:rsidR="00E53289" w:rsidRDefault="00E53289" w:rsidP="00E53289">
      <w:pPr>
        <w:pStyle w:val="2"/>
        <w:jc w:val="center"/>
        <w:rPr>
          <w:rFonts w:asciiTheme="minorEastAsia" w:eastAsiaTheme="minorEastAsia" w:hAnsiTheme="minorEastAsia"/>
          <w:b w:val="0"/>
        </w:rPr>
      </w:pPr>
      <w:bookmarkStart w:id="19" w:name="_Toc332121191"/>
      <w:r w:rsidRPr="00E53289">
        <w:rPr>
          <w:rFonts w:asciiTheme="minorEastAsia" w:eastAsiaTheme="minorEastAsia" w:hAnsiTheme="minorEastAsia" w:hint="eastAsia"/>
          <w:b w:val="0"/>
        </w:rPr>
        <w:t>图2-</w:t>
      </w:r>
      <w:r w:rsidR="00AB1BD9">
        <w:rPr>
          <w:rFonts w:asciiTheme="minorEastAsia" w:eastAsiaTheme="minorEastAsia" w:hAnsiTheme="minorEastAsia" w:hint="eastAsia"/>
          <w:b w:val="0"/>
        </w:rPr>
        <w:t>3</w:t>
      </w:r>
      <w:r w:rsidRPr="00E53289">
        <w:rPr>
          <w:rFonts w:asciiTheme="minorEastAsia" w:eastAsiaTheme="minorEastAsia" w:hAnsiTheme="minorEastAsia" w:hint="eastAsia"/>
          <w:b w:val="0"/>
        </w:rPr>
        <w:t xml:space="preserve"> </w:t>
      </w:r>
      <w:r>
        <w:rPr>
          <w:rFonts w:asciiTheme="minorEastAsia" w:eastAsiaTheme="minorEastAsia" w:hAnsiTheme="minorEastAsia" w:hint="eastAsia"/>
          <w:b w:val="0"/>
        </w:rPr>
        <w:t>一期建筑规划图设计说明</w:t>
      </w:r>
      <w:bookmarkEnd w:id="19"/>
    </w:p>
    <w:p w:rsidR="00AB1BD9" w:rsidRPr="00861824" w:rsidRDefault="00AB1BD9" w:rsidP="00861824">
      <w:pPr>
        <w:pStyle w:val="2"/>
        <w:jc w:val="center"/>
        <w:rPr>
          <w:rFonts w:asciiTheme="minorEastAsia" w:eastAsiaTheme="minorEastAsia" w:hAnsiTheme="minorEastAsia"/>
          <w:b w:val="0"/>
        </w:rPr>
      </w:pPr>
      <w:r w:rsidRPr="00861824">
        <w:rPr>
          <w:rFonts w:asciiTheme="minorEastAsia" w:hAnsiTheme="minorEastAsia" w:hint="eastAsia"/>
          <w:b w:val="0"/>
          <w:bCs w:val="0"/>
          <w:noProof/>
        </w:rPr>
        <w:drawing>
          <wp:inline distT="0" distB="0" distL="0" distR="0">
            <wp:extent cx="3326130" cy="4094801"/>
            <wp:effectExtent l="19050" t="0" r="7620"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3329436" cy="4098871"/>
                    </a:xfrm>
                    <a:prstGeom prst="rect">
                      <a:avLst/>
                    </a:prstGeom>
                    <a:noFill/>
                    <a:ln w="9525">
                      <a:noFill/>
                      <a:miter lim="800000"/>
                      <a:headEnd/>
                      <a:tailEnd/>
                    </a:ln>
                  </pic:spPr>
                </pic:pic>
              </a:graphicData>
            </a:graphic>
          </wp:inline>
        </w:drawing>
      </w:r>
    </w:p>
    <w:p w:rsidR="00AB1BD9" w:rsidRDefault="00AB1BD9" w:rsidP="00861824">
      <w:pPr>
        <w:pStyle w:val="2"/>
        <w:jc w:val="center"/>
        <w:rPr>
          <w:rFonts w:asciiTheme="minorEastAsia" w:eastAsiaTheme="minorEastAsia" w:hAnsiTheme="minorEastAsia"/>
          <w:b w:val="0"/>
        </w:rPr>
      </w:pPr>
      <w:bookmarkStart w:id="20" w:name="_Toc332121192"/>
      <w:r w:rsidRPr="00861824">
        <w:rPr>
          <w:rFonts w:asciiTheme="minorEastAsia" w:eastAsiaTheme="minorEastAsia" w:hAnsiTheme="minorEastAsia" w:hint="eastAsia"/>
          <w:b w:val="0"/>
        </w:rPr>
        <w:t>图2-4 12#、13#楼建筑立面图</w:t>
      </w:r>
      <w:bookmarkEnd w:id="20"/>
    </w:p>
    <w:p w:rsidR="00861824" w:rsidRDefault="00861824" w:rsidP="00861824">
      <w:pPr>
        <w:pStyle w:val="2"/>
        <w:jc w:val="center"/>
        <w:rPr>
          <w:rFonts w:asciiTheme="minorEastAsia" w:eastAsiaTheme="minorEastAsia" w:hAnsiTheme="minorEastAsia"/>
          <w:b w:val="0"/>
        </w:rPr>
      </w:pPr>
      <w:r>
        <w:rPr>
          <w:rFonts w:asciiTheme="minorEastAsia" w:hAnsiTheme="minorEastAsia" w:hint="eastAsia"/>
          <w:bCs w:val="0"/>
          <w:noProof/>
        </w:rPr>
        <w:lastRenderedPageBreak/>
        <w:drawing>
          <wp:inline distT="0" distB="0" distL="0" distR="0">
            <wp:extent cx="5274310" cy="2536171"/>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5274310" cy="2536171"/>
                    </a:xfrm>
                    <a:prstGeom prst="rect">
                      <a:avLst/>
                    </a:prstGeom>
                    <a:noFill/>
                    <a:ln w="9525">
                      <a:noFill/>
                      <a:miter lim="800000"/>
                      <a:headEnd/>
                      <a:tailEnd/>
                    </a:ln>
                  </pic:spPr>
                </pic:pic>
              </a:graphicData>
            </a:graphic>
          </wp:inline>
        </w:drawing>
      </w:r>
    </w:p>
    <w:p w:rsidR="00861824" w:rsidRDefault="00861824" w:rsidP="00861824">
      <w:pPr>
        <w:pStyle w:val="2"/>
        <w:jc w:val="center"/>
        <w:rPr>
          <w:rFonts w:asciiTheme="minorEastAsia" w:eastAsiaTheme="minorEastAsia" w:hAnsiTheme="minorEastAsia"/>
          <w:b w:val="0"/>
        </w:rPr>
      </w:pPr>
      <w:bookmarkStart w:id="21" w:name="_Toc332121193"/>
      <w:r>
        <w:rPr>
          <w:rFonts w:asciiTheme="minorEastAsia" w:eastAsiaTheme="minorEastAsia" w:hAnsiTheme="minorEastAsia" w:hint="eastAsia"/>
          <w:b w:val="0"/>
        </w:rPr>
        <w:t>图2-5 标准层平面图</w:t>
      </w:r>
      <w:bookmarkEnd w:id="21"/>
    </w:p>
    <w:p w:rsidR="00861824" w:rsidRDefault="00861824" w:rsidP="00861824">
      <w:pPr>
        <w:pStyle w:val="2"/>
        <w:jc w:val="center"/>
        <w:rPr>
          <w:rFonts w:asciiTheme="minorEastAsia" w:eastAsiaTheme="minorEastAsia" w:hAnsiTheme="minorEastAsia"/>
          <w:b w:val="0"/>
        </w:rPr>
      </w:pPr>
      <w:r>
        <w:rPr>
          <w:rFonts w:asciiTheme="minorEastAsia" w:hAnsiTheme="minorEastAsia" w:hint="eastAsia"/>
          <w:bCs w:val="0"/>
          <w:noProof/>
        </w:rPr>
        <w:drawing>
          <wp:inline distT="0" distB="0" distL="0" distR="0">
            <wp:extent cx="4926330" cy="2318106"/>
            <wp:effectExtent l="1905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a:stretch>
                      <a:fillRect/>
                    </a:stretch>
                  </pic:blipFill>
                  <pic:spPr bwMode="auto">
                    <a:xfrm>
                      <a:off x="0" y="0"/>
                      <a:ext cx="4926330" cy="2318106"/>
                    </a:xfrm>
                    <a:prstGeom prst="rect">
                      <a:avLst/>
                    </a:prstGeom>
                    <a:noFill/>
                    <a:ln w="9525">
                      <a:noFill/>
                      <a:miter lim="800000"/>
                      <a:headEnd/>
                      <a:tailEnd/>
                    </a:ln>
                  </pic:spPr>
                </pic:pic>
              </a:graphicData>
            </a:graphic>
          </wp:inline>
        </w:drawing>
      </w:r>
    </w:p>
    <w:p w:rsidR="00861824" w:rsidRPr="00861824" w:rsidRDefault="00861824" w:rsidP="00861824">
      <w:pPr>
        <w:pStyle w:val="2"/>
        <w:jc w:val="center"/>
        <w:rPr>
          <w:rFonts w:asciiTheme="minorEastAsia" w:eastAsiaTheme="minorEastAsia" w:hAnsiTheme="minorEastAsia"/>
          <w:b w:val="0"/>
        </w:rPr>
      </w:pPr>
      <w:bookmarkStart w:id="22" w:name="_Toc332121194"/>
      <w:r>
        <w:rPr>
          <w:rFonts w:asciiTheme="minorEastAsia" w:eastAsiaTheme="minorEastAsia" w:hAnsiTheme="minorEastAsia" w:hint="eastAsia"/>
          <w:b w:val="0"/>
        </w:rPr>
        <w:t>图2-6桩基础布置平面图</w:t>
      </w:r>
      <w:bookmarkEnd w:id="22"/>
    </w:p>
    <w:p w:rsidR="00AB1BD9" w:rsidRPr="00861824" w:rsidRDefault="00861824" w:rsidP="00861824">
      <w:pPr>
        <w:pStyle w:val="2"/>
        <w:jc w:val="center"/>
        <w:rPr>
          <w:rFonts w:asciiTheme="minorEastAsia" w:eastAsiaTheme="minorEastAsia" w:hAnsiTheme="minorEastAsia"/>
          <w:b w:val="0"/>
        </w:rPr>
      </w:pPr>
      <w:r w:rsidRPr="00861824">
        <w:rPr>
          <w:rFonts w:asciiTheme="minorEastAsia" w:hAnsiTheme="minorEastAsia"/>
          <w:b w:val="0"/>
          <w:bCs w:val="0"/>
          <w:noProof/>
        </w:rPr>
        <w:drawing>
          <wp:inline distT="0" distB="0" distL="0" distR="0">
            <wp:extent cx="4751070" cy="2187747"/>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srcRect/>
                    <a:stretch>
                      <a:fillRect/>
                    </a:stretch>
                  </pic:blipFill>
                  <pic:spPr bwMode="auto">
                    <a:xfrm>
                      <a:off x="0" y="0"/>
                      <a:ext cx="4752074" cy="2188209"/>
                    </a:xfrm>
                    <a:prstGeom prst="rect">
                      <a:avLst/>
                    </a:prstGeom>
                    <a:noFill/>
                    <a:ln w="9525">
                      <a:noFill/>
                      <a:miter lim="800000"/>
                      <a:headEnd/>
                      <a:tailEnd/>
                    </a:ln>
                  </pic:spPr>
                </pic:pic>
              </a:graphicData>
            </a:graphic>
          </wp:inline>
        </w:drawing>
      </w:r>
    </w:p>
    <w:p w:rsidR="00861824" w:rsidRPr="00861824" w:rsidRDefault="00861824" w:rsidP="00861824">
      <w:pPr>
        <w:pStyle w:val="2"/>
        <w:jc w:val="center"/>
        <w:rPr>
          <w:rFonts w:asciiTheme="minorEastAsia" w:eastAsiaTheme="minorEastAsia" w:hAnsiTheme="minorEastAsia"/>
          <w:b w:val="0"/>
        </w:rPr>
      </w:pPr>
      <w:bookmarkStart w:id="23" w:name="_Toc332121195"/>
      <w:r w:rsidRPr="00861824">
        <w:rPr>
          <w:rFonts w:asciiTheme="minorEastAsia" w:eastAsiaTheme="minorEastAsia" w:hAnsiTheme="minorEastAsia" w:hint="eastAsia"/>
          <w:b w:val="0"/>
        </w:rPr>
        <w:t>图2-7结构墙柱布置图</w:t>
      </w:r>
      <w:bookmarkEnd w:id="23"/>
    </w:p>
    <w:p w:rsidR="00745E4A" w:rsidRPr="00EB3A87" w:rsidRDefault="000E2798" w:rsidP="00EB3A87">
      <w:pPr>
        <w:pStyle w:val="2"/>
      </w:pPr>
      <w:bookmarkStart w:id="24" w:name="_Toc332121196"/>
      <w:r w:rsidRPr="00EB3A87">
        <w:rPr>
          <w:rFonts w:hint="eastAsia"/>
        </w:rPr>
        <w:lastRenderedPageBreak/>
        <w:t>2.2施工方案</w:t>
      </w:r>
      <w:bookmarkEnd w:id="24"/>
    </w:p>
    <w:p w:rsidR="00745E4A" w:rsidRPr="00745E4A" w:rsidRDefault="006B6BF5" w:rsidP="00EB3A87">
      <w:pPr>
        <w:pStyle w:val="3"/>
      </w:pPr>
      <w:r>
        <w:rPr>
          <w:rFonts w:hint="eastAsia"/>
        </w:rPr>
        <w:t>2.2.1</w:t>
      </w:r>
      <w:r w:rsidR="00745E4A" w:rsidRPr="00E13841">
        <w:rPr>
          <w:rFonts w:hint="eastAsia"/>
        </w:rPr>
        <w:t>工程进度控制</w:t>
      </w:r>
    </w:p>
    <w:p w:rsidR="00745E4A" w:rsidRPr="00745E4A" w:rsidRDefault="00745E4A" w:rsidP="00745E4A">
      <w:pPr>
        <w:rPr>
          <w:rFonts w:asciiTheme="minorEastAsia" w:hAnsiTheme="minorEastAsia"/>
          <w:sz w:val="24"/>
          <w:szCs w:val="24"/>
        </w:rPr>
      </w:pPr>
      <w:r w:rsidRPr="00745E4A">
        <w:rPr>
          <w:rFonts w:asciiTheme="minorEastAsia" w:hAnsiTheme="minorEastAsia" w:hint="eastAsia"/>
          <w:sz w:val="24"/>
          <w:szCs w:val="24"/>
        </w:rPr>
        <w:t>承包人提供施工组织设计（施工方案）和进度计划的时间：</w:t>
      </w:r>
    </w:p>
    <w:p w:rsidR="00745E4A" w:rsidRPr="00745E4A" w:rsidRDefault="006B6BF5" w:rsidP="00745E4A">
      <w:pPr>
        <w:rPr>
          <w:rFonts w:asciiTheme="minorEastAsia" w:hAnsiTheme="minorEastAsia"/>
          <w:sz w:val="24"/>
          <w:szCs w:val="24"/>
        </w:rPr>
      </w:pPr>
      <w:r>
        <w:rPr>
          <w:rFonts w:asciiTheme="minorEastAsia" w:hAnsiTheme="minorEastAsia" w:hint="eastAsia"/>
          <w:sz w:val="24"/>
          <w:szCs w:val="24"/>
        </w:rPr>
        <w:t>2.2.1</w:t>
      </w:r>
      <w:r w:rsidR="00745E4A">
        <w:rPr>
          <w:rFonts w:asciiTheme="minorEastAsia" w:hAnsiTheme="minorEastAsia" w:hint="eastAsia"/>
          <w:sz w:val="24"/>
          <w:szCs w:val="24"/>
        </w:rPr>
        <w:t>.1</w:t>
      </w:r>
      <w:r w:rsidR="00745E4A" w:rsidRPr="00745E4A">
        <w:rPr>
          <w:rFonts w:asciiTheme="minorEastAsia" w:hAnsiTheme="minorEastAsia" w:hint="eastAsia"/>
          <w:sz w:val="24"/>
          <w:szCs w:val="24"/>
        </w:rPr>
        <w:t>开工及延期开工</w:t>
      </w:r>
    </w:p>
    <w:p w:rsidR="00745E4A" w:rsidRPr="00745E4A" w:rsidRDefault="00745E4A" w:rsidP="00745E4A">
      <w:pPr>
        <w:rPr>
          <w:rFonts w:asciiTheme="minorEastAsia" w:hAnsiTheme="minorEastAsia"/>
          <w:sz w:val="24"/>
          <w:szCs w:val="24"/>
        </w:rPr>
      </w:pPr>
      <w:r w:rsidRPr="00745E4A">
        <w:rPr>
          <w:rFonts w:asciiTheme="minorEastAsia" w:hAnsiTheme="minorEastAsia" w:hint="eastAsia"/>
          <w:sz w:val="24"/>
          <w:szCs w:val="24"/>
        </w:rPr>
        <w:t>开工日期和竣工日期</w:t>
      </w:r>
    </w:p>
    <w:p w:rsidR="00745E4A" w:rsidRPr="00745E4A" w:rsidRDefault="00745E4A" w:rsidP="00745E4A">
      <w:pPr>
        <w:rPr>
          <w:rFonts w:asciiTheme="minorEastAsia" w:hAnsiTheme="minorEastAsia"/>
          <w:sz w:val="24"/>
          <w:szCs w:val="24"/>
        </w:rPr>
      </w:pPr>
      <w:r w:rsidRPr="00745E4A">
        <w:rPr>
          <w:rFonts w:asciiTheme="minorEastAsia" w:hAnsiTheme="minorEastAsia" w:hint="eastAsia"/>
          <w:sz w:val="24"/>
          <w:szCs w:val="24"/>
        </w:rPr>
        <w:t>具体工期详见本合同《协议书》中的合同工期</w:t>
      </w:r>
    </w:p>
    <w:p w:rsidR="00745E4A" w:rsidRPr="00745E4A" w:rsidRDefault="006B6BF5" w:rsidP="00745E4A">
      <w:pPr>
        <w:rPr>
          <w:rFonts w:asciiTheme="minorEastAsia" w:hAnsiTheme="minorEastAsia"/>
          <w:sz w:val="24"/>
          <w:szCs w:val="24"/>
        </w:rPr>
      </w:pPr>
      <w:r>
        <w:rPr>
          <w:rFonts w:asciiTheme="minorEastAsia" w:hAnsiTheme="minorEastAsia" w:hint="eastAsia"/>
          <w:sz w:val="24"/>
          <w:szCs w:val="24"/>
        </w:rPr>
        <w:t>2.2.1</w:t>
      </w:r>
      <w:r w:rsidR="00745E4A">
        <w:rPr>
          <w:rFonts w:asciiTheme="minorEastAsia" w:hAnsiTheme="minorEastAsia" w:hint="eastAsia"/>
          <w:sz w:val="24"/>
          <w:szCs w:val="24"/>
        </w:rPr>
        <w:t>.</w:t>
      </w:r>
      <w:r>
        <w:rPr>
          <w:rFonts w:asciiTheme="minorEastAsia" w:hAnsiTheme="minorEastAsia" w:hint="eastAsia"/>
          <w:sz w:val="24"/>
          <w:szCs w:val="24"/>
        </w:rPr>
        <w:t>2</w:t>
      </w:r>
      <w:r w:rsidR="00745E4A" w:rsidRPr="00745E4A">
        <w:rPr>
          <w:rFonts w:asciiTheme="minorEastAsia" w:hAnsiTheme="minorEastAsia" w:hint="eastAsia"/>
          <w:sz w:val="24"/>
          <w:szCs w:val="24"/>
        </w:rPr>
        <w:t>承包人不能按时开工，应当不迟于合同约定或开</w:t>
      </w:r>
      <w:proofErr w:type="gramStart"/>
      <w:r w:rsidR="00745E4A" w:rsidRPr="00745E4A">
        <w:rPr>
          <w:rFonts w:asciiTheme="minorEastAsia" w:hAnsiTheme="minorEastAsia" w:hint="eastAsia"/>
          <w:sz w:val="24"/>
          <w:szCs w:val="24"/>
        </w:rPr>
        <w:t>工令</w:t>
      </w:r>
      <w:proofErr w:type="gramEnd"/>
      <w:r w:rsidR="00745E4A" w:rsidRPr="00745E4A">
        <w:rPr>
          <w:rFonts w:asciiTheme="minorEastAsia" w:hAnsiTheme="minorEastAsia" w:hint="eastAsia"/>
          <w:sz w:val="24"/>
          <w:szCs w:val="24"/>
        </w:rPr>
        <w:t>规定的开工日期前7天，以书面形式向发包人提出延期申请并注明延期开工理由，经发包人书面同意后，开工日期顺延；发包人不同意的，开工日期不顺延，承包人应按合同约定或开</w:t>
      </w:r>
      <w:proofErr w:type="gramStart"/>
      <w:r w:rsidR="00745E4A" w:rsidRPr="00745E4A">
        <w:rPr>
          <w:rFonts w:asciiTheme="minorEastAsia" w:hAnsiTheme="minorEastAsia" w:hint="eastAsia"/>
          <w:sz w:val="24"/>
          <w:szCs w:val="24"/>
        </w:rPr>
        <w:t>工令</w:t>
      </w:r>
      <w:proofErr w:type="gramEnd"/>
      <w:r w:rsidR="00745E4A" w:rsidRPr="00745E4A">
        <w:rPr>
          <w:rFonts w:asciiTheme="minorEastAsia" w:hAnsiTheme="minorEastAsia" w:hint="eastAsia"/>
          <w:sz w:val="24"/>
          <w:szCs w:val="24"/>
        </w:rPr>
        <w:t>规定的开工日期开工</w:t>
      </w:r>
      <w:r w:rsidR="00745E4A" w:rsidRPr="00745E4A">
        <w:rPr>
          <w:rFonts w:asciiTheme="minorEastAsia" w:hAnsiTheme="minorEastAsia"/>
          <w:sz w:val="24"/>
          <w:szCs w:val="24"/>
        </w:rPr>
        <w:t>。</w:t>
      </w:r>
    </w:p>
    <w:p w:rsidR="00745E4A" w:rsidRPr="00745E4A" w:rsidRDefault="006B6BF5" w:rsidP="006B6BF5">
      <w:pPr>
        <w:rPr>
          <w:rFonts w:asciiTheme="minorEastAsia" w:hAnsiTheme="minorEastAsia"/>
          <w:sz w:val="24"/>
          <w:szCs w:val="24"/>
        </w:rPr>
      </w:pPr>
      <w:r>
        <w:rPr>
          <w:rFonts w:asciiTheme="minorEastAsia" w:hAnsiTheme="minorEastAsia" w:hint="eastAsia"/>
          <w:sz w:val="24"/>
          <w:szCs w:val="24"/>
        </w:rPr>
        <w:t>2.2.1.3</w:t>
      </w:r>
      <w:r w:rsidR="00745E4A" w:rsidRPr="00745E4A">
        <w:rPr>
          <w:rFonts w:asciiTheme="minorEastAsia" w:hAnsiTheme="minorEastAsia"/>
          <w:sz w:val="24"/>
          <w:szCs w:val="24"/>
        </w:rPr>
        <w:t>因发包人原因不能按照本合同约定的开工日期开工，发包人应以书面形式通知承包人，推迟开工日期，工期相应顺延。</w:t>
      </w:r>
    </w:p>
    <w:p w:rsidR="00745E4A" w:rsidRPr="00745E4A" w:rsidRDefault="006B6BF5" w:rsidP="006B6BF5">
      <w:pPr>
        <w:rPr>
          <w:rFonts w:asciiTheme="minorEastAsia" w:hAnsiTheme="minorEastAsia"/>
          <w:sz w:val="24"/>
          <w:szCs w:val="24"/>
        </w:rPr>
      </w:pPr>
      <w:r>
        <w:rPr>
          <w:rFonts w:asciiTheme="minorEastAsia" w:hAnsiTheme="minorEastAsia" w:hint="eastAsia"/>
          <w:sz w:val="24"/>
          <w:szCs w:val="24"/>
        </w:rPr>
        <w:t>2.2.1.4</w:t>
      </w:r>
      <w:r w:rsidR="00745E4A" w:rsidRPr="00745E4A">
        <w:rPr>
          <w:rFonts w:asciiTheme="minorEastAsia" w:hAnsiTheme="minorEastAsia"/>
          <w:sz w:val="24"/>
          <w:szCs w:val="24"/>
        </w:rPr>
        <w:t>发包人认为确有必要暂停施工时，应当以书面形式要求承包人全部或局部工程暂停施工，并在提出要求后</w:t>
      </w:r>
      <w:r w:rsidR="00745E4A" w:rsidRPr="00745E4A">
        <w:rPr>
          <w:rFonts w:asciiTheme="minorEastAsia" w:hAnsiTheme="minorEastAsia" w:hint="eastAsia"/>
          <w:sz w:val="24"/>
          <w:szCs w:val="24"/>
        </w:rPr>
        <w:t>48</w:t>
      </w:r>
      <w:r w:rsidR="00745E4A" w:rsidRPr="00745E4A">
        <w:rPr>
          <w:rFonts w:asciiTheme="minorEastAsia" w:hAnsiTheme="minorEastAsia"/>
          <w:sz w:val="24"/>
          <w:szCs w:val="24"/>
        </w:rPr>
        <w:t>小时内提出书面处理意见。承包人</w:t>
      </w:r>
      <w:r w:rsidR="00745E4A" w:rsidRPr="00745E4A">
        <w:rPr>
          <w:rFonts w:asciiTheme="minorEastAsia" w:hAnsiTheme="minorEastAsia" w:hint="eastAsia"/>
          <w:sz w:val="24"/>
          <w:szCs w:val="24"/>
        </w:rPr>
        <w:t>须</w:t>
      </w:r>
      <w:r w:rsidR="00745E4A" w:rsidRPr="00745E4A">
        <w:rPr>
          <w:rFonts w:asciiTheme="minorEastAsia" w:hAnsiTheme="minorEastAsia"/>
          <w:sz w:val="24"/>
          <w:szCs w:val="24"/>
        </w:rPr>
        <w:t>按发包人要求停止施工，并妥善保护已完工程直至发包人进一步的指令。</w:t>
      </w:r>
    </w:p>
    <w:p w:rsidR="00745E4A" w:rsidRPr="00745E4A" w:rsidRDefault="006B6BF5" w:rsidP="006B6BF5">
      <w:pPr>
        <w:rPr>
          <w:rFonts w:asciiTheme="minorEastAsia" w:hAnsiTheme="minorEastAsia"/>
          <w:sz w:val="24"/>
          <w:szCs w:val="24"/>
        </w:rPr>
      </w:pPr>
      <w:r>
        <w:rPr>
          <w:rFonts w:asciiTheme="minorEastAsia" w:hAnsiTheme="minorEastAsia" w:hint="eastAsia"/>
          <w:sz w:val="24"/>
          <w:szCs w:val="24"/>
        </w:rPr>
        <w:t>2.2.1.5</w:t>
      </w:r>
      <w:r w:rsidR="00745E4A" w:rsidRPr="00745E4A">
        <w:rPr>
          <w:rFonts w:asciiTheme="minorEastAsia" w:hAnsiTheme="minorEastAsia"/>
          <w:sz w:val="24"/>
          <w:szCs w:val="24"/>
        </w:rPr>
        <w:t>因承包人原因造成停工的，由承包人承担发生的费用，工期不予顺延</w:t>
      </w:r>
      <w:r w:rsidR="00745E4A" w:rsidRPr="00745E4A">
        <w:rPr>
          <w:rFonts w:asciiTheme="minorEastAsia" w:hAnsiTheme="minorEastAsia" w:hint="eastAsia"/>
          <w:sz w:val="24"/>
          <w:szCs w:val="24"/>
        </w:rPr>
        <w:t>；如果因承包人原因造成停工而影响工程进度时，若发包人要求承包人退场,承包人应无条件退场，并且承包人须向发包人支付实际损失费用的1.3倍作为违约金。</w:t>
      </w:r>
    </w:p>
    <w:p w:rsidR="00745E4A" w:rsidRPr="00745E4A" w:rsidRDefault="006B6BF5" w:rsidP="006B6BF5">
      <w:pPr>
        <w:rPr>
          <w:rFonts w:asciiTheme="minorEastAsia" w:hAnsiTheme="minorEastAsia"/>
          <w:sz w:val="24"/>
          <w:szCs w:val="24"/>
        </w:rPr>
      </w:pPr>
      <w:r>
        <w:rPr>
          <w:rFonts w:asciiTheme="minorEastAsia" w:hAnsiTheme="minorEastAsia" w:hint="eastAsia"/>
          <w:sz w:val="24"/>
          <w:szCs w:val="24"/>
        </w:rPr>
        <w:t>2.2.1.6</w:t>
      </w:r>
      <w:r w:rsidR="00745E4A" w:rsidRPr="00745E4A">
        <w:rPr>
          <w:rFonts w:asciiTheme="minorEastAsia" w:hAnsiTheme="minorEastAsia"/>
          <w:sz w:val="24"/>
          <w:szCs w:val="24"/>
        </w:rPr>
        <w:t>因发包人原因造成停工的，</w:t>
      </w:r>
      <w:r w:rsidR="00745E4A" w:rsidRPr="00745E4A">
        <w:rPr>
          <w:rFonts w:asciiTheme="minorEastAsia" w:hAnsiTheme="minorEastAsia" w:hint="eastAsia"/>
          <w:sz w:val="24"/>
          <w:szCs w:val="24"/>
        </w:rPr>
        <w:t>若全面停工（单位以“天”为单位）时间累计在7天内的（含7天），总工期不予顺延；若全面停工时间超过7天的，按停工的第8天起计算</w:t>
      </w:r>
      <w:r w:rsidR="00745E4A" w:rsidRPr="00745E4A">
        <w:rPr>
          <w:rFonts w:asciiTheme="minorEastAsia" w:hAnsiTheme="minorEastAsia"/>
          <w:sz w:val="24"/>
          <w:szCs w:val="24"/>
        </w:rPr>
        <w:t>相应</w:t>
      </w:r>
      <w:r w:rsidR="00745E4A" w:rsidRPr="00745E4A">
        <w:rPr>
          <w:rFonts w:asciiTheme="minorEastAsia" w:hAnsiTheme="minorEastAsia" w:hint="eastAsia"/>
          <w:sz w:val="24"/>
          <w:szCs w:val="24"/>
        </w:rPr>
        <w:t>的</w:t>
      </w:r>
      <w:r w:rsidR="00745E4A" w:rsidRPr="00745E4A">
        <w:rPr>
          <w:rFonts w:asciiTheme="minorEastAsia" w:hAnsiTheme="minorEastAsia"/>
          <w:sz w:val="24"/>
          <w:szCs w:val="24"/>
        </w:rPr>
        <w:t>顺延工期</w:t>
      </w:r>
      <w:r w:rsidR="00745E4A" w:rsidRPr="00745E4A">
        <w:rPr>
          <w:rFonts w:asciiTheme="minorEastAsia" w:hAnsiTheme="minorEastAsia" w:hint="eastAsia"/>
          <w:sz w:val="24"/>
          <w:szCs w:val="24"/>
        </w:rPr>
        <w:t>，停工费用损失由双方另行协商。</w:t>
      </w:r>
    </w:p>
    <w:p w:rsidR="00745E4A" w:rsidRPr="00745E4A" w:rsidRDefault="006B6BF5" w:rsidP="006B6BF5">
      <w:pPr>
        <w:rPr>
          <w:rFonts w:asciiTheme="minorEastAsia" w:hAnsiTheme="minorEastAsia"/>
          <w:sz w:val="24"/>
          <w:szCs w:val="24"/>
        </w:rPr>
      </w:pPr>
      <w:r>
        <w:rPr>
          <w:rFonts w:asciiTheme="minorEastAsia" w:hAnsiTheme="minorEastAsia" w:hint="eastAsia"/>
          <w:sz w:val="24"/>
          <w:szCs w:val="24"/>
        </w:rPr>
        <w:t>2.2.1.7</w:t>
      </w:r>
      <w:r w:rsidR="00745E4A" w:rsidRPr="00745E4A">
        <w:rPr>
          <w:rFonts w:asciiTheme="minorEastAsia" w:hAnsiTheme="minorEastAsia"/>
          <w:sz w:val="24"/>
          <w:szCs w:val="24"/>
        </w:rPr>
        <w:t>因以下原因在施工关键线路（按承包人提交并经发包人、监理单位确认的施工网络</w:t>
      </w:r>
      <w:r w:rsidR="00745E4A" w:rsidRPr="00745E4A">
        <w:rPr>
          <w:rFonts w:asciiTheme="minorEastAsia" w:hAnsiTheme="minorEastAsia" w:hint="eastAsia"/>
          <w:sz w:val="24"/>
          <w:szCs w:val="24"/>
        </w:rPr>
        <w:t>计划</w:t>
      </w:r>
      <w:r w:rsidR="00745E4A" w:rsidRPr="00745E4A">
        <w:rPr>
          <w:rFonts w:asciiTheme="minorEastAsia" w:hAnsiTheme="minorEastAsia"/>
          <w:sz w:val="24"/>
          <w:szCs w:val="24"/>
        </w:rPr>
        <w:t>中</w:t>
      </w:r>
      <w:r w:rsidR="00745E4A" w:rsidRPr="00745E4A">
        <w:rPr>
          <w:rFonts w:asciiTheme="minorEastAsia" w:hAnsiTheme="minorEastAsia" w:hint="eastAsia"/>
          <w:sz w:val="24"/>
          <w:szCs w:val="24"/>
        </w:rPr>
        <w:t>的</w:t>
      </w:r>
      <w:r w:rsidR="00745E4A" w:rsidRPr="00745E4A">
        <w:rPr>
          <w:rFonts w:asciiTheme="minorEastAsia" w:hAnsiTheme="minorEastAsia"/>
          <w:sz w:val="24"/>
          <w:szCs w:val="24"/>
        </w:rPr>
        <w:t>关键线路）</w:t>
      </w:r>
      <w:r w:rsidR="00745E4A" w:rsidRPr="00745E4A">
        <w:rPr>
          <w:rFonts w:asciiTheme="minorEastAsia" w:hAnsiTheme="minorEastAsia" w:hint="eastAsia"/>
          <w:sz w:val="24"/>
          <w:szCs w:val="24"/>
        </w:rPr>
        <w:t>上</w:t>
      </w:r>
      <w:r w:rsidR="00745E4A" w:rsidRPr="00745E4A">
        <w:rPr>
          <w:rFonts w:asciiTheme="minorEastAsia" w:hAnsiTheme="minorEastAsia"/>
          <w:sz w:val="24"/>
          <w:szCs w:val="24"/>
        </w:rPr>
        <w:t>造成</w:t>
      </w:r>
      <w:r w:rsidR="00745E4A" w:rsidRPr="00745E4A">
        <w:rPr>
          <w:rFonts w:asciiTheme="minorEastAsia" w:hAnsiTheme="minorEastAsia" w:hint="eastAsia"/>
          <w:sz w:val="24"/>
          <w:szCs w:val="24"/>
        </w:rPr>
        <w:t>延期</w:t>
      </w:r>
      <w:r w:rsidR="00745E4A" w:rsidRPr="00745E4A">
        <w:rPr>
          <w:rFonts w:asciiTheme="minorEastAsia" w:hAnsiTheme="minorEastAsia"/>
          <w:sz w:val="24"/>
          <w:szCs w:val="24"/>
        </w:rPr>
        <w:t>，经发包人确认，工期相应顺延：</w:t>
      </w:r>
    </w:p>
    <w:p w:rsidR="00745E4A" w:rsidRPr="006B6BF5" w:rsidRDefault="00745E4A" w:rsidP="006B6BF5">
      <w:pPr>
        <w:pStyle w:val="a5"/>
        <w:numPr>
          <w:ilvl w:val="0"/>
          <w:numId w:val="13"/>
        </w:numPr>
        <w:ind w:firstLineChars="0"/>
        <w:rPr>
          <w:rFonts w:asciiTheme="minorEastAsia" w:hAnsiTheme="minorEastAsia"/>
          <w:sz w:val="24"/>
          <w:szCs w:val="24"/>
        </w:rPr>
      </w:pPr>
      <w:r w:rsidRPr="006B6BF5">
        <w:rPr>
          <w:rFonts w:asciiTheme="minorEastAsia" w:hAnsiTheme="minorEastAsia"/>
          <w:sz w:val="24"/>
          <w:szCs w:val="24"/>
        </w:rPr>
        <w:t>发包人、监理单位未按合同约定提供所需指令、批准等，致使施工不能正常进行；</w:t>
      </w:r>
    </w:p>
    <w:p w:rsidR="00745E4A" w:rsidRPr="006B6BF5" w:rsidRDefault="00745E4A" w:rsidP="006B6BF5">
      <w:pPr>
        <w:pStyle w:val="a5"/>
        <w:numPr>
          <w:ilvl w:val="0"/>
          <w:numId w:val="13"/>
        </w:numPr>
        <w:ind w:firstLineChars="0"/>
        <w:rPr>
          <w:rFonts w:asciiTheme="minorEastAsia" w:hAnsiTheme="minorEastAsia"/>
          <w:sz w:val="24"/>
          <w:szCs w:val="24"/>
        </w:rPr>
      </w:pPr>
      <w:r w:rsidRPr="006B6BF5">
        <w:rPr>
          <w:rFonts w:asciiTheme="minorEastAsia" w:hAnsiTheme="minorEastAsia"/>
          <w:sz w:val="24"/>
          <w:szCs w:val="24"/>
        </w:rPr>
        <w:t>发包人供应的材料设备未按双方约定的时间进场</w:t>
      </w:r>
      <w:r w:rsidRPr="006B6BF5">
        <w:rPr>
          <w:rFonts w:asciiTheme="minorEastAsia" w:hAnsiTheme="minorEastAsia" w:hint="eastAsia"/>
          <w:sz w:val="24"/>
          <w:szCs w:val="24"/>
        </w:rPr>
        <w:t>的</w:t>
      </w:r>
      <w:r w:rsidRPr="006B6BF5">
        <w:rPr>
          <w:rFonts w:asciiTheme="minorEastAsia" w:hAnsiTheme="minorEastAsia"/>
          <w:sz w:val="24"/>
          <w:szCs w:val="24"/>
        </w:rPr>
        <w:t>或交验时发现缺陷需更换的；</w:t>
      </w:r>
    </w:p>
    <w:p w:rsidR="00745E4A" w:rsidRPr="006B6BF5" w:rsidRDefault="00745E4A" w:rsidP="006B6BF5">
      <w:pPr>
        <w:pStyle w:val="a5"/>
        <w:numPr>
          <w:ilvl w:val="0"/>
          <w:numId w:val="13"/>
        </w:numPr>
        <w:ind w:firstLineChars="0"/>
        <w:rPr>
          <w:rFonts w:asciiTheme="minorEastAsia" w:hAnsiTheme="minorEastAsia"/>
          <w:sz w:val="24"/>
          <w:szCs w:val="24"/>
        </w:rPr>
      </w:pPr>
      <w:r w:rsidRPr="006B6BF5">
        <w:rPr>
          <w:rFonts w:asciiTheme="minorEastAsia" w:hAnsiTheme="minorEastAsia"/>
          <w:sz w:val="24"/>
          <w:szCs w:val="24"/>
        </w:rPr>
        <w:t>设计变更或修改导致增加的工程量累计超过工程总价的</w:t>
      </w:r>
      <w:r w:rsidRPr="006B6BF5">
        <w:rPr>
          <w:rFonts w:asciiTheme="minorEastAsia" w:hAnsiTheme="minorEastAsia" w:hint="eastAsia"/>
          <w:sz w:val="24"/>
          <w:szCs w:val="24"/>
        </w:rPr>
        <w:t>15</w:t>
      </w:r>
      <w:r w:rsidRPr="006B6BF5">
        <w:rPr>
          <w:rFonts w:asciiTheme="minorEastAsia" w:hAnsiTheme="minorEastAsia"/>
          <w:sz w:val="24"/>
          <w:szCs w:val="24"/>
        </w:rPr>
        <w:t>％；</w:t>
      </w:r>
    </w:p>
    <w:p w:rsidR="00745E4A" w:rsidRPr="006B6BF5" w:rsidRDefault="00745E4A" w:rsidP="006B6BF5">
      <w:pPr>
        <w:pStyle w:val="a5"/>
        <w:numPr>
          <w:ilvl w:val="0"/>
          <w:numId w:val="13"/>
        </w:numPr>
        <w:ind w:firstLineChars="0"/>
        <w:rPr>
          <w:rFonts w:asciiTheme="minorEastAsia" w:hAnsiTheme="minorEastAsia"/>
          <w:sz w:val="24"/>
          <w:szCs w:val="24"/>
        </w:rPr>
      </w:pPr>
      <w:r w:rsidRPr="006B6BF5">
        <w:rPr>
          <w:rFonts w:asciiTheme="minorEastAsia" w:hAnsiTheme="minorEastAsia"/>
          <w:sz w:val="24"/>
          <w:szCs w:val="24"/>
        </w:rPr>
        <w:t>不可抗力；</w:t>
      </w:r>
    </w:p>
    <w:p w:rsidR="00745E4A" w:rsidRPr="006B6BF5" w:rsidRDefault="00745E4A" w:rsidP="006B6BF5">
      <w:pPr>
        <w:pStyle w:val="a5"/>
        <w:numPr>
          <w:ilvl w:val="0"/>
          <w:numId w:val="13"/>
        </w:numPr>
        <w:ind w:firstLineChars="0"/>
        <w:rPr>
          <w:rFonts w:asciiTheme="minorEastAsia" w:hAnsiTheme="minorEastAsia"/>
          <w:sz w:val="24"/>
          <w:szCs w:val="24"/>
        </w:rPr>
      </w:pPr>
      <w:r w:rsidRPr="006B6BF5">
        <w:rPr>
          <w:rFonts w:asciiTheme="minorEastAsia" w:hAnsiTheme="minorEastAsia" w:hint="eastAsia"/>
          <w:sz w:val="24"/>
          <w:szCs w:val="24"/>
        </w:rPr>
        <w:t>未事先通知承包人，发包人不能按合同约定支付工程进度款而连续全面停工30天以上的。</w:t>
      </w:r>
    </w:p>
    <w:p w:rsidR="00745E4A" w:rsidRPr="006B6BF5" w:rsidRDefault="00745E4A" w:rsidP="006B6BF5">
      <w:pPr>
        <w:pStyle w:val="a5"/>
        <w:numPr>
          <w:ilvl w:val="0"/>
          <w:numId w:val="13"/>
        </w:numPr>
        <w:ind w:firstLineChars="0"/>
        <w:rPr>
          <w:rFonts w:asciiTheme="minorEastAsia" w:hAnsiTheme="minorEastAsia"/>
          <w:sz w:val="24"/>
          <w:szCs w:val="24"/>
        </w:rPr>
      </w:pPr>
      <w:r w:rsidRPr="006B6BF5">
        <w:rPr>
          <w:rFonts w:asciiTheme="minorEastAsia" w:hAnsiTheme="minorEastAsia"/>
          <w:sz w:val="24"/>
          <w:szCs w:val="24"/>
        </w:rPr>
        <w:t>发包人同意工期顺延的其他情况。</w:t>
      </w:r>
    </w:p>
    <w:p w:rsidR="00745E4A" w:rsidRPr="00745E4A" w:rsidRDefault="006B6BF5" w:rsidP="006B6BF5">
      <w:pPr>
        <w:rPr>
          <w:rFonts w:asciiTheme="minorEastAsia" w:hAnsiTheme="minorEastAsia"/>
          <w:sz w:val="24"/>
          <w:szCs w:val="24"/>
        </w:rPr>
      </w:pPr>
      <w:r>
        <w:rPr>
          <w:rFonts w:asciiTheme="minorEastAsia" w:hAnsiTheme="minorEastAsia" w:hint="eastAsia"/>
          <w:sz w:val="24"/>
          <w:szCs w:val="24"/>
        </w:rPr>
        <w:t>2.2.1.8</w:t>
      </w:r>
      <w:r w:rsidR="00745E4A" w:rsidRPr="00745E4A">
        <w:rPr>
          <w:rFonts w:asciiTheme="minorEastAsia" w:hAnsiTheme="minorEastAsia" w:hint="eastAsia"/>
          <w:sz w:val="24"/>
          <w:szCs w:val="24"/>
        </w:rPr>
        <w:t>承包人必须按照合同协议书第四款约定的竣工日期竣工。</w:t>
      </w:r>
    </w:p>
    <w:p w:rsidR="006B6BF5" w:rsidRPr="006B6BF5" w:rsidRDefault="006B6BF5" w:rsidP="00745E4A">
      <w:pPr>
        <w:ind w:firstLineChars="200" w:firstLine="480"/>
        <w:rPr>
          <w:rFonts w:asciiTheme="minorEastAsia" w:hAnsiTheme="minorEastAsia"/>
          <w:sz w:val="24"/>
          <w:szCs w:val="24"/>
        </w:rPr>
      </w:pPr>
      <w:bookmarkStart w:id="25" w:name="_Toc246062227"/>
      <w:bookmarkStart w:id="26" w:name="_Toc246062767"/>
      <w:bookmarkStart w:id="27" w:name="_Toc246063313"/>
      <w:bookmarkStart w:id="28" w:name="_Toc246063735"/>
    </w:p>
    <w:bookmarkEnd w:id="25"/>
    <w:bookmarkEnd w:id="26"/>
    <w:bookmarkEnd w:id="27"/>
    <w:bookmarkEnd w:id="28"/>
    <w:p w:rsidR="00745E4A" w:rsidRPr="00745E4A" w:rsidRDefault="006B6BF5" w:rsidP="00EB3A87">
      <w:pPr>
        <w:pStyle w:val="3"/>
      </w:pPr>
      <w:r>
        <w:rPr>
          <w:rFonts w:hint="eastAsia"/>
        </w:rPr>
        <w:t>2.2.2</w:t>
      </w:r>
      <w:r w:rsidRPr="00E13841">
        <w:rPr>
          <w:rFonts w:hint="eastAsia"/>
        </w:rPr>
        <w:t>工程质量控制</w:t>
      </w:r>
    </w:p>
    <w:p w:rsidR="00745E4A" w:rsidRPr="00745E4A" w:rsidRDefault="006B6BF5" w:rsidP="006B6BF5">
      <w:pPr>
        <w:rPr>
          <w:rFonts w:asciiTheme="minorEastAsia" w:hAnsiTheme="minorEastAsia"/>
          <w:sz w:val="24"/>
          <w:szCs w:val="24"/>
        </w:rPr>
      </w:pPr>
      <w:r>
        <w:rPr>
          <w:rFonts w:asciiTheme="minorEastAsia" w:hAnsiTheme="minorEastAsia" w:hint="eastAsia"/>
          <w:sz w:val="24"/>
          <w:szCs w:val="24"/>
        </w:rPr>
        <w:t>2.2.2.1</w:t>
      </w:r>
      <w:r w:rsidR="00745E4A" w:rsidRPr="00745E4A">
        <w:rPr>
          <w:rFonts w:asciiTheme="minorEastAsia" w:hAnsiTheme="minorEastAsia"/>
          <w:sz w:val="24"/>
          <w:szCs w:val="24"/>
        </w:rPr>
        <w:t>工程质量</w:t>
      </w:r>
      <w:r w:rsidR="00745E4A" w:rsidRPr="00745E4A">
        <w:rPr>
          <w:rFonts w:asciiTheme="minorEastAsia" w:hAnsiTheme="minorEastAsia" w:hint="eastAsia"/>
          <w:sz w:val="24"/>
          <w:szCs w:val="24"/>
        </w:rPr>
        <w:t>等级</w:t>
      </w:r>
      <w:r w:rsidR="00745E4A" w:rsidRPr="00745E4A">
        <w:rPr>
          <w:rFonts w:asciiTheme="minorEastAsia" w:hAnsiTheme="minorEastAsia"/>
          <w:sz w:val="24"/>
          <w:szCs w:val="24"/>
        </w:rPr>
        <w:t>标准为：</w:t>
      </w:r>
      <w:r w:rsidR="00745E4A" w:rsidRPr="00745E4A">
        <w:rPr>
          <w:rFonts w:asciiTheme="minorEastAsia" w:hAnsiTheme="minorEastAsia" w:hint="eastAsia"/>
          <w:sz w:val="24"/>
          <w:szCs w:val="24"/>
        </w:rPr>
        <w:t>按本专用条款的约定现行的</w:t>
      </w:r>
      <w:r w:rsidR="00745E4A" w:rsidRPr="00745E4A">
        <w:rPr>
          <w:rFonts w:asciiTheme="minorEastAsia" w:hAnsiTheme="minorEastAsia"/>
          <w:sz w:val="24"/>
          <w:szCs w:val="24"/>
        </w:rPr>
        <w:t>国家</w:t>
      </w:r>
      <w:r w:rsidR="00745E4A" w:rsidRPr="00745E4A">
        <w:rPr>
          <w:rFonts w:asciiTheme="minorEastAsia" w:hAnsiTheme="minorEastAsia" w:hint="eastAsia"/>
          <w:sz w:val="24"/>
          <w:szCs w:val="24"/>
        </w:rPr>
        <w:t>相关</w:t>
      </w:r>
      <w:r w:rsidR="00745E4A" w:rsidRPr="00745E4A">
        <w:rPr>
          <w:rFonts w:asciiTheme="minorEastAsia" w:hAnsiTheme="minorEastAsia"/>
          <w:sz w:val="24"/>
          <w:szCs w:val="24"/>
        </w:rPr>
        <w:t>行业</w:t>
      </w:r>
      <w:r w:rsidR="00745E4A" w:rsidRPr="00745E4A">
        <w:rPr>
          <w:rFonts w:asciiTheme="minorEastAsia" w:hAnsiTheme="minorEastAsia" w:hint="eastAsia"/>
          <w:sz w:val="24"/>
          <w:szCs w:val="24"/>
        </w:rPr>
        <w:t>及工程所在地的技术</w:t>
      </w:r>
      <w:r w:rsidR="00745E4A" w:rsidRPr="00745E4A">
        <w:rPr>
          <w:rFonts w:asciiTheme="minorEastAsia" w:hAnsiTheme="minorEastAsia"/>
          <w:sz w:val="24"/>
          <w:szCs w:val="24"/>
        </w:rPr>
        <w:t>规范</w:t>
      </w:r>
      <w:r w:rsidR="00745E4A" w:rsidRPr="00745E4A">
        <w:rPr>
          <w:rFonts w:asciiTheme="minorEastAsia" w:hAnsiTheme="minorEastAsia" w:hint="eastAsia"/>
          <w:sz w:val="24"/>
          <w:szCs w:val="24"/>
        </w:rPr>
        <w:t>及质量验收评定标准</w:t>
      </w:r>
      <w:r w:rsidR="00745E4A" w:rsidRPr="00745E4A">
        <w:rPr>
          <w:rFonts w:asciiTheme="minorEastAsia" w:hAnsiTheme="minorEastAsia"/>
          <w:sz w:val="24"/>
          <w:szCs w:val="24"/>
        </w:rPr>
        <w:t>，一次验收</w:t>
      </w:r>
      <w:r w:rsidR="00745E4A" w:rsidRPr="00745E4A">
        <w:rPr>
          <w:rFonts w:asciiTheme="minorEastAsia" w:hAnsiTheme="minorEastAsia" w:hint="eastAsia"/>
          <w:sz w:val="24"/>
          <w:szCs w:val="24"/>
        </w:rPr>
        <w:t>质量达到</w:t>
      </w:r>
      <w:r w:rsidR="00745E4A" w:rsidRPr="00745E4A">
        <w:rPr>
          <w:rFonts w:asciiTheme="minorEastAsia" w:hAnsiTheme="minorEastAsia"/>
          <w:sz w:val="24"/>
          <w:szCs w:val="24"/>
        </w:rPr>
        <w:t>合格</w:t>
      </w:r>
      <w:r w:rsidR="00745E4A" w:rsidRPr="00745E4A">
        <w:rPr>
          <w:rFonts w:asciiTheme="minorEastAsia" w:hAnsiTheme="minorEastAsia" w:hint="eastAsia"/>
          <w:sz w:val="24"/>
          <w:szCs w:val="24"/>
        </w:rPr>
        <w:t>等级</w:t>
      </w:r>
      <w:r w:rsidR="00745E4A" w:rsidRPr="00745E4A">
        <w:rPr>
          <w:rFonts w:asciiTheme="minorEastAsia" w:hAnsiTheme="minorEastAsia"/>
          <w:sz w:val="24"/>
          <w:szCs w:val="24"/>
        </w:rPr>
        <w:t>。</w:t>
      </w:r>
    </w:p>
    <w:p w:rsidR="00745E4A" w:rsidRPr="00745E4A" w:rsidRDefault="006B6BF5" w:rsidP="006B6BF5">
      <w:pPr>
        <w:rPr>
          <w:rFonts w:asciiTheme="minorEastAsia" w:hAnsiTheme="minorEastAsia"/>
          <w:sz w:val="24"/>
          <w:szCs w:val="24"/>
        </w:rPr>
      </w:pPr>
      <w:r>
        <w:rPr>
          <w:rFonts w:asciiTheme="minorEastAsia" w:hAnsiTheme="minorEastAsia" w:hint="eastAsia"/>
          <w:sz w:val="24"/>
          <w:szCs w:val="24"/>
        </w:rPr>
        <w:t>2.2.2.2</w:t>
      </w:r>
      <w:r w:rsidR="00745E4A" w:rsidRPr="00745E4A">
        <w:rPr>
          <w:rFonts w:asciiTheme="minorEastAsia" w:hAnsiTheme="minorEastAsia" w:hint="eastAsia"/>
          <w:sz w:val="24"/>
          <w:szCs w:val="24"/>
        </w:rPr>
        <w:t>按本合同附件</w:t>
      </w:r>
      <w:r w:rsidR="00745E4A" w:rsidRPr="00745E4A">
        <w:rPr>
          <w:rFonts w:asciiTheme="minorEastAsia" w:hAnsiTheme="minorEastAsia"/>
          <w:sz w:val="24"/>
          <w:szCs w:val="24"/>
        </w:rPr>
        <w:t>13</w:t>
      </w:r>
      <w:r w:rsidR="00745E4A" w:rsidRPr="00745E4A">
        <w:rPr>
          <w:rFonts w:asciiTheme="minorEastAsia" w:hAnsiTheme="minorEastAsia" w:hint="eastAsia"/>
          <w:sz w:val="24"/>
          <w:szCs w:val="24"/>
        </w:rPr>
        <w:t>的</w:t>
      </w:r>
      <w:r w:rsidR="00745E4A" w:rsidRPr="00745E4A">
        <w:rPr>
          <w:rFonts w:asciiTheme="minorEastAsia" w:hAnsiTheme="minorEastAsia"/>
          <w:sz w:val="24"/>
          <w:szCs w:val="24"/>
        </w:rPr>
        <w:t>"</w:t>
      </w:r>
      <w:r w:rsidR="00745E4A" w:rsidRPr="00745E4A">
        <w:rPr>
          <w:rFonts w:asciiTheme="minorEastAsia" w:hAnsiTheme="minorEastAsia" w:hint="eastAsia"/>
          <w:sz w:val="24"/>
          <w:szCs w:val="24"/>
        </w:rPr>
        <w:t>防渗漏、防开裂重点控制</w:t>
      </w:r>
      <w:r w:rsidR="00745E4A" w:rsidRPr="00745E4A">
        <w:rPr>
          <w:rFonts w:asciiTheme="minorEastAsia" w:hAnsiTheme="minorEastAsia"/>
          <w:sz w:val="24"/>
          <w:szCs w:val="24"/>
        </w:rPr>
        <w:t>"</w:t>
      </w:r>
      <w:r w:rsidR="00745E4A" w:rsidRPr="00745E4A">
        <w:rPr>
          <w:rFonts w:asciiTheme="minorEastAsia" w:hAnsiTheme="minorEastAsia" w:hint="eastAsia"/>
          <w:sz w:val="24"/>
          <w:szCs w:val="24"/>
        </w:rPr>
        <w:t>标准一次性验收合格。</w:t>
      </w:r>
    </w:p>
    <w:p w:rsidR="00745E4A" w:rsidRPr="00745E4A" w:rsidRDefault="00897FC7" w:rsidP="00897FC7">
      <w:pPr>
        <w:rPr>
          <w:rFonts w:asciiTheme="minorEastAsia" w:hAnsiTheme="minorEastAsia"/>
          <w:sz w:val="24"/>
          <w:szCs w:val="24"/>
        </w:rPr>
      </w:pPr>
      <w:r>
        <w:rPr>
          <w:rFonts w:asciiTheme="minorEastAsia" w:hAnsiTheme="minorEastAsia" w:hint="eastAsia"/>
          <w:sz w:val="24"/>
          <w:szCs w:val="24"/>
        </w:rPr>
        <w:t>2.2.</w:t>
      </w:r>
      <w:r w:rsidR="00EB3A87">
        <w:rPr>
          <w:rFonts w:asciiTheme="minorEastAsia" w:hAnsiTheme="minorEastAsia" w:hint="eastAsia"/>
          <w:sz w:val="24"/>
          <w:szCs w:val="24"/>
        </w:rPr>
        <w:t>2</w:t>
      </w:r>
      <w:r>
        <w:rPr>
          <w:rFonts w:asciiTheme="minorEastAsia" w:hAnsiTheme="minorEastAsia" w:hint="eastAsia"/>
          <w:sz w:val="24"/>
          <w:szCs w:val="24"/>
        </w:rPr>
        <w:t>.</w:t>
      </w:r>
      <w:r w:rsidR="00C17862">
        <w:rPr>
          <w:rFonts w:asciiTheme="minorEastAsia" w:hAnsiTheme="minorEastAsia" w:hint="eastAsia"/>
          <w:sz w:val="24"/>
          <w:szCs w:val="24"/>
        </w:rPr>
        <w:t>3</w:t>
      </w:r>
      <w:r w:rsidR="00745E4A" w:rsidRPr="00745E4A">
        <w:rPr>
          <w:rFonts w:asciiTheme="minorEastAsia" w:hAnsiTheme="minorEastAsia"/>
          <w:sz w:val="24"/>
          <w:szCs w:val="24"/>
        </w:rPr>
        <w:t>承包人应认真按照标准、规范和设计图纸要求以及发包人、监理单位依据合同发出的指令施工，随时接受发包人、监理单位的检查检验，为检查、检验提供便利条件，并根据要求向发包人及监理单位提供与工程质量有关的技术资料。</w:t>
      </w:r>
    </w:p>
    <w:p w:rsidR="00897FC7" w:rsidRDefault="00897FC7" w:rsidP="00897FC7">
      <w:pPr>
        <w:rPr>
          <w:rFonts w:asciiTheme="minorEastAsia" w:hAnsiTheme="minorEastAsia"/>
          <w:sz w:val="24"/>
          <w:szCs w:val="24"/>
        </w:rPr>
      </w:pPr>
      <w:r>
        <w:rPr>
          <w:rFonts w:asciiTheme="minorEastAsia" w:hAnsiTheme="minorEastAsia" w:hint="eastAsia"/>
          <w:sz w:val="24"/>
          <w:szCs w:val="24"/>
        </w:rPr>
        <w:lastRenderedPageBreak/>
        <w:t>2.2.3.</w:t>
      </w:r>
      <w:r w:rsidR="00C17862">
        <w:rPr>
          <w:rFonts w:asciiTheme="minorEastAsia" w:hAnsiTheme="minorEastAsia" w:hint="eastAsia"/>
          <w:sz w:val="24"/>
          <w:szCs w:val="24"/>
        </w:rPr>
        <w:t>4</w:t>
      </w:r>
      <w:r w:rsidR="00745E4A" w:rsidRPr="00745E4A">
        <w:rPr>
          <w:rFonts w:asciiTheme="minorEastAsia" w:hAnsiTheme="minorEastAsia"/>
          <w:sz w:val="24"/>
          <w:szCs w:val="24"/>
        </w:rPr>
        <w:t>工程质量达不到</w:t>
      </w:r>
      <w:r w:rsidR="00745E4A" w:rsidRPr="00745E4A">
        <w:rPr>
          <w:rFonts w:asciiTheme="minorEastAsia" w:hAnsiTheme="minorEastAsia" w:hint="eastAsia"/>
          <w:sz w:val="24"/>
          <w:szCs w:val="24"/>
        </w:rPr>
        <w:t>现行的</w:t>
      </w:r>
      <w:r w:rsidR="00745E4A" w:rsidRPr="00745E4A">
        <w:rPr>
          <w:rFonts w:asciiTheme="minorEastAsia" w:hAnsiTheme="minorEastAsia"/>
          <w:sz w:val="24"/>
          <w:szCs w:val="24"/>
        </w:rPr>
        <w:t>国家</w:t>
      </w:r>
      <w:r w:rsidR="00745E4A" w:rsidRPr="00745E4A">
        <w:rPr>
          <w:rFonts w:asciiTheme="minorEastAsia" w:hAnsiTheme="minorEastAsia" w:hint="eastAsia"/>
          <w:sz w:val="24"/>
          <w:szCs w:val="24"/>
        </w:rPr>
        <w:t>相关</w:t>
      </w:r>
      <w:r w:rsidR="00745E4A" w:rsidRPr="00745E4A">
        <w:rPr>
          <w:rFonts w:asciiTheme="minorEastAsia" w:hAnsiTheme="minorEastAsia"/>
          <w:sz w:val="24"/>
          <w:szCs w:val="24"/>
        </w:rPr>
        <w:t>行业</w:t>
      </w:r>
      <w:r w:rsidR="00745E4A" w:rsidRPr="00745E4A">
        <w:rPr>
          <w:rFonts w:asciiTheme="minorEastAsia" w:hAnsiTheme="minorEastAsia" w:hint="eastAsia"/>
          <w:sz w:val="24"/>
          <w:szCs w:val="24"/>
        </w:rPr>
        <w:t>及工程所在地的技术</w:t>
      </w:r>
      <w:r w:rsidR="00745E4A" w:rsidRPr="00745E4A">
        <w:rPr>
          <w:rFonts w:asciiTheme="minorEastAsia" w:hAnsiTheme="minorEastAsia"/>
          <w:sz w:val="24"/>
          <w:szCs w:val="24"/>
        </w:rPr>
        <w:t>规范</w:t>
      </w:r>
      <w:r w:rsidR="00745E4A" w:rsidRPr="00745E4A">
        <w:rPr>
          <w:rFonts w:asciiTheme="minorEastAsia" w:hAnsiTheme="minorEastAsia" w:hint="eastAsia"/>
          <w:sz w:val="24"/>
          <w:szCs w:val="24"/>
        </w:rPr>
        <w:t>及质量验收评定标准</w:t>
      </w:r>
      <w:r w:rsidR="00745E4A" w:rsidRPr="00745E4A">
        <w:rPr>
          <w:rFonts w:asciiTheme="minorEastAsia" w:hAnsiTheme="minorEastAsia"/>
          <w:sz w:val="24"/>
          <w:szCs w:val="24"/>
        </w:rPr>
        <w:t>的部分，承包人应按发包人和监理单位的要求</w:t>
      </w:r>
      <w:r w:rsidR="00745E4A" w:rsidRPr="00745E4A">
        <w:rPr>
          <w:rFonts w:asciiTheme="minorEastAsia" w:hAnsiTheme="minorEastAsia" w:hint="eastAsia"/>
          <w:sz w:val="24"/>
          <w:szCs w:val="24"/>
        </w:rPr>
        <w:t>的期限内进行返工或</w:t>
      </w:r>
      <w:r w:rsidR="00745E4A" w:rsidRPr="00745E4A">
        <w:rPr>
          <w:rFonts w:asciiTheme="minorEastAsia" w:hAnsiTheme="minorEastAsia"/>
          <w:sz w:val="24"/>
          <w:szCs w:val="24"/>
        </w:rPr>
        <w:t>拆除和重新施工直到符合约定标准</w:t>
      </w:r>
      <w:r w:rsidR="00745E4A" w:rsidRPr="00745E4A">
        <w:rPr>
          <w:rFonts w:asciiTheme="minorEastAsia" w:hAnsiTheme="minorEastAsia" w:hint="eastAsia"/>
          <w:sz w:val="24"/>
          <w:szCs w:val="24"/>
        </w:rPr>
        <w:t>，</w:t>
      </w:r>
      <w:r w:rsidR="00745E4A" w:rsidRPr="00745E4A">
        <w:rPr>
          <w:rFonts w:asciiTheme="minorEastAsia" w:hAnsiTheme="minorEastAsia"/>
          <w:sz w:val="24"/>
          <w:szCs w:val="24"/>
        </w:rPr>
        <w:t>由承包人承担</w:t>
      </w:r>
      <w:r w:rsidR="00745E4A" w:rsidRPr="00745E4A">
        <w:rPr>
          <w:rFonts w:asciiTheme="minorEastAsia" w:hAnsiTheme="minorEastAsia" w:hint="eastAsia"/>
          <w:sz w:val="24"/>
          <w:szCs w:val="24"/>
        </w:rPr>
        <w:t>返工或</w:t>
      </w:r>
      <w:r w:rsidR="00745E4A" w:rsidRPr="00745E4A">
        <w:rPr>
          <w:rFonts w:asciiTheme="minorEastAsia" w:hAnsiTheme="minorEastAsia"/>
          <w:sz w:val="24"/>
          <w:szCs w:val="24"/>
        </w:rPr>
        <w:t>拆除和重新施工的费用，工期不予顺延。</w:t>
      </w:r>
    </w:p>
    <w:p w:rsidR="00745E4A" w:rsidRPr="00745E4A" w:rsidRDefault="00EB3A87" w:rsidP="00897FC7">
      <w:pPr>
        <w:rPr>
          <w:rFonts w:asciiTheme="minorEastAsia" w:hAnsiTheme="minorEastAsia"/>
          <w:sz w:val="24"/>
          <w:szCs w:val="24"/>
        </w:rPr>
      </w:pPr>
      <w:r>
        <w:rPr>
          <w:rFonts w:asciiTheme="minorEastAsia" w:hAnsiTheme="minorEastAsia" w:hint="eastAsia"/>
          <w:sz w:val="24"/>
          <w:szCs w:val="24"/>
        </w:rPr>
        <w:t>2.2.2</w:t>
      </w:r>
      <w:r w:rsidR="00897FC7">
        <w:rPr>
          <w:rFonts w:asciiTheme="minorEastAsia" w:hAnsiTheme="minorEastAsia" w:hint="eastAsia"/>
          <w:sz w:val="24"/>
          <w:szCs w:val="24"/>
        </w:rPr>
        <w:t>.</w:t>
      </w:r>
      <w:r w:rsidR="00C17862">
        <w:rPr>
          <w:rFonts w:asciiTheme="minorEastAsia" w:hAnsiTheme="minorEastAsia" w:hint="eastAsia"/>
          <w:sz w:val="24"/>
          <w:szCs w:val="24"/>
        </w:rPr>
        <w:t>5</w:t>
      </w:r>
      <w:r w:rsidR="00745E4A" w:rsidRPr="00745E4A">
        <w:rPr>
          <w:rFonts w:asciiTheme="minorEastAsia" w:hAnsiTheme="minorEastAsia"/>
          <w:sz w:val="24"/>
          <w:szCs w:val="24"/>
        </w:rPr>
        <w:t>承包人</w:t>
      </w:r>
      <w:r w:rsidR="00745E4A" w:rsidRPr="00745E4A">
        <w:rPr>
          <w:rFonts w:asciiTheme="minorEastAsia" w:hAnsiTheme="minorEastAsia" w:hint="eastAsia"/>
          <w:sz w:val="24"/>
          <w:szCs w:val="24"/>
        </w:rPr>
        <w:t>擅自不按施工图施工造成返工的，</w:t>
      </w:r>
      <w:r w:rsidR="00745E4A" w:rsidRPr="00745E4A">
        <w:rPr>
          <w:rFonts w:asciiTheme="minorEastAsia" w:hAnsiTheme="minorEastAsia"/>
          <w:sz w:val="24"/>
          <w:szCs w:val="24"/>
        </w:rPr>
        <w:t>承包人应按发包人和监理单位的要求</w:t>
      </w:r>
      <w:r w:rsidR="00745E4A" w:rsidRPr="00745E4A">
        <w:rPr>
          <w:rFonts w:asciiTheme="minorEastAsia" w:hAnsiTheme="minorEastAsia" w:hint="eastAsia"/>
          <w:sz w:val="24"/>
          <w:szCs w:val="24"/>
        </w:rPr>
        <w:t>的期限内进行返工或</w:t>
      </w:r>
      <w:r w:rsidR="00745E4A" w:rsidRPr="00745E4A">
        <w:rPr>
          <w:rFonts w:asciiTheme="minorEastAsia" w:hAnsiTheme="minorEastAsia"/>
          <w:sz w:val="24"/>
          <w:szCs w:val="24"/>
        </w:rPr>
        <w:t>拆除和重新施工直到符合约定标准</w:t>
      </w:r>
      <w:r w:rsidR="00745E4A" w:rsidRPr="00745E4A">
        <w:rPr>
          <w:rFonts w:asciiTheme="minorEastAsia" w:hAnsiTheme="minorEastAsia" w:hint="eastAsia"/>
          <w:sz w:val="24"/>
          <w:szCs w:val="24"/>
        </w:rPr>
        <w:t>，由</w:t>
      </w:r>
      <w:r w:rsidR="00745E4A" w:rsidRPr="00745E4A">
        <w:rPr>
          <w:rFonts w:asciiTheme="minorEastAsia" w:hAnsiTheme="minorEastAsia"/>
          <w:sz w:val="24"/>
          <w:szCs w:val="24"/>
        </w:rPr>
        <w:t>承包人</w:t>
      </w:r>
      <w:r w:rsidR="00745E4A" w:rsidRPr="00745E4A">
        <w:rPr>
          <w:rFonts w:asciiTheme="minorEastAsia" w:hAnsiTheme="minorEastAsia" w:hint="eastAsia"/>
          <w:sz w:val="24"/>
          <w:szCs w:val="24"/>
        </w:rPr>
        <w:t>除了</w:t>
      </w:r>
      <w:r w:rsidR="00745E4A" w:rsidRPr="00745E4A">
        <w:rPr>
          <w:rFonts w:asciiTheme="minorEastAsia" w:hAnsiTheme="minorEastAsia"/>
          <w:sz w:val="24"/>
          <w:szCs w:val="24"/>
        </w:rPr>
        <w:t>承担</w:t>
      </w:r>
      <w:r w:rsidR="00745E4A" w:rsidRPr="00745E4A">
        <w:rPr>
          <w:rFonts w:asciiTheme="minorEastAsia" w:hAnsiTheme="minorEastAsia" w:hint="eastAsia"/>
          <w:sz w:val="24"/>
          <w:szCs w:val="24"/>
        </w:rPr>
        <w:t>返工或</w:t>
      </w:r>
      <w:r w:rsidR="00745E4A" w:rsidRPr="00745E4A">
        <w:rPr>
          <w:rFonts w:asciiTheme="minorEastAsia" w:hAnsiTheme="minorEastAsia"/>
          <w:sz w:val="24"/>
          <w:szCs w:val="24"/>
        </w:rPr>
        <w:t>拆除和重新施工的费用</w:t>
      </w:r>
      <w:r w:rsidR="00745E4A" w:rsidRPr="00745E4A">
        <w:rPr>
          <w:rFonts w:asciiTheme="minorEastAsia" w:hAnsiTheme="minorEastAsia" w:hint="eastAsia"/>
          <w:sz w:val="24"/>
          <w:szCs w:val="24"/>
        </w:rPr>
        <w:t>、</w:t>
      </w:r>
      <w:r w:rsidR="00745E4A" w:rsidRPr="00745E4A">
        <w:rPr>
          <w:rFonts w:asciiTheme="minorEastAsia" w:hAnsiTheme="minorEastAsia"/>
          <w:sz w:val="24"/>
          <w:szCs w:val="24"/>
        </w:rPr>
        <w:t>工期不予顺延</w:t>
      </w:r>
      <w:r w:rsidR="00745E4A" w:rsidRPr="00745E4A">
        <w:rPr>
          <w:rFonts w:asciiTheme="minorEastAsia" w:hAnsiTheme="minorEastAsia" w:hint="eastAsia"/>
          <w:sz w:val="24"/>
          <w:szCs w:val="24"/>
        </w:rPr>
        <w:t>外，承包人还须按专用条款</w:t>
      </w:r>
    </w:p>
    <w:p w:rsidR="00745E4A" w:rsidRPr="00745E4A" w:rsidRDefault="00897FC7" w:rsidP="00897FC7">
      <w:pPr>
        <w:rPr>
          <w:rFonts w:asciiTheme="minorEastAsia" w:hAnsiTheme="minorEastAsia"/>
          <w:sz w:val="24"/>
          <w:szCs w:val="24"/>
        </w:rPr>
      </w:pPr>
      <w:r>
        <w:rPr>
          <w:rFonts w:asciiTheme="minorEastAsia" w:hAnsiTheme="minorEastAsia" w:hint="eastAsia"/>
          <w:sz w:val="24"/>
          <w:szCs w:val="24"/>
        </w:rPr>
        <w:t>2.2.</w:t>
      </w:r>
      <w:r w:rsidR="00EB3A87">
        <w:rPr>
          <w:rFonts w:asciiTheme="minorEastAsia" w:hAnsiTheme="minorEastAsia" w:hint="eastAsia"/>
          <w:sz w:val="24"/>
          <w:szCs w:val="24"/>
        </w:rPr>
        <w:t>2.</w:t>
      </w:r>
      <w:r w:rsidR="00C17862">
        <w:rPr>
          <w:rFonts w:asciiTheme="minorEastAsia" w:hAnsiTheme="minorEastAsia" w:hint="eastAsia"/>
          <w:sz w:val="24"/>
          <w:szCs w:val="24"/>
        </w:rPr>
        <w:t>6</w:t>
      </w:r>
      <w:r w:rsidR="00745E4A" w:rsidRPr="00745E4A">
        <w:rPr>
          <w:rFonts w:asciiTheme="minorEastAsia" w:hAnsiTheme="minorEastAsia"/>
          <w:sz w:val="24"/>
          <w:szCs w:val="24"/>
        </w:rPr>
        <w:t>合同定义的关键工序施工完毕后，必须经</w:t>
      </w:r>
      <w:r w:rsidR="00745E4A" w:rsidRPr="00745E4A">
        <w:rPr>
          <w:rFonts w:asciiTheme="minorEastAsia" w:hAnsiTheme="minorEastAsia" w:hint="eastAsia"/>
          <w:sz w:val="24"/>
          <w:szCs w:val="24"/>
        </w:rPr>
        <w:t>总</w:t>
      </w:r>
      <w:r w:rsidR="00745E4A" w:rsidRPr="00745E4A">
        <w:rPr>
          <w:rFonts w:asciiTheme="minorEastAsia" w:hAnsiTheme="minorEastAsia"/>
          <w:sz w:val="24"/>
          <w:szCs w:val="24"/>
        </w:rPr>
        <w:t>监理工程师</w:t>
      </w:r>
      <w:r w:rsidR="00745E4A" w:rsidRPr="00745E4A">
        <w:rPr>
          <w:rFonts w:asciiTheme="minorEastAsia" w:hAnsiTheme="minorEastAsia" w:hint="eastAsia"/>
          <w:sz w:val="24"/>
          <w:szCs w:val="24"/>
        </w:rPr>
        <w:t>、发包人</w:t>
      </w:r>
      <w:r w:rsidR="00745E4A" w:rsidRPr="00745E4A">
        <w:rPr>
          <w:rFonts w:asciiTheme="minorEastAsia" w:hAnsiTheme="minorEastAsia"/>
          <w:sz w:val="24"/>
          <w:szCs w:val="24"/>
        </w:rPr>
        <w:t>验收合格并签字后（</w:t>
      </w:r>
      <w:r w:rsidR="00745E4A" w:rsidRPr="00745E4A">
        <w:rPr>
          <w:rFonts w:asciiTheme="minorEastAsia" w:hAnsiTheme="minorEastAsia" w:hint="eastAsia"/>
          <w:sz w:val="24"/>
          <w:szCs w:val="24"/>
        </w:rPr>
        <w:t>承包人</w:t>
      </w:r>
      <w:r w:rsidR="00745E4A" w:rsidRPr="00745E4A">
        <w:rPr>
          <w:rFonts w:asciiTheme="minorEastAsia" w:hAnsiTheme="minorEastAsia"/>
          <w:sz w:val="24"/>
          <w:szCs w:val="24"/>
        </w:rPr>
        <w:t>应在验收前向</w:t>
      </w:r>
      <w:r w:rsidR="00745E4A" w:rsidRPr="00745E4A">
        <w:rPr>
          <w:rFonts w:asciiTheme="minorEastAsia" w:hAnsiTheme="minorEastAsia" w:hint="eastAsia"/>
          <w:sz w:val="24"/>
          <w:szCs w:val="24"/>
        </w:rPr>
        <w:t>总监理工程师</w:t>
      </w:r>
      <w:r w:rsidR="00745E4A" w:rsidRPr="00745E4A">
        <w:rPr>
          <w:rFonts w:asciiTheme="minorEastAsia" w:hAnsiTheme="minorEastAsia"/>
          <w:sz w:val="24"/>
          <w:szCs w:val="24"/>
        </w:rPr>
        <w:t>提交三检记录、施工交底记录等资料</w:t>
      </w:r>
      <w:r w:rsidR="00745E4A" w:rsidRPr="00745E4A">
        <w:rPr>
          <w:rFonts w:asciiTheme="minorEastAsia" w:hAnsiTheme="minorEastAsia" w:hint="eastAsia"/>
          <w:sz w:val="24"/>
          <w:szCs w:val="24"/>
        </w:rPr>
        <w:t>并通知发包人</w:t>
      </w:r>
      <w:r w:rsidR="00745E4A" w:rsidRPr="00745E4A">
        <w:rPr>
          <w:rFonts w:asciiTheme="minorEastAsia" w:hAnsiTheme="minorEastAsia"/>
          <w:sz w:val="24"/>
          <w:szCs w:val="24"/>
        </w:rPr>
        <w:t>），方可进行下道工序施工</w:t>
      </w:r>
      <w:r w:rsidR="00745E4A" w:rsidRPr="00745E4A">
        <w:rPr>
          <w:rFonts w:asciiTheme="minorEastAsia" w:hAnsiTheme="minorEastAsia" w:hint="eastAsia"/>
          <w:sz w:val="24"/>
          <w:szCs w:val="24"/>
        </w:rPr>
        <w:t>，否则</w:t>
      </w:r>
      <w:r w:rsidR="00745E4A" w:rsidRPr="00745E4A">
        <w:rPr>
          <w:rFonts w:asciiTheme="minorEastAsia" w:hAnsiTheme="minorEastAsia"/>
          <w:sz w:val="24"/>
          <w:szCs w:val="24"/>
        </w:rPr>
        <w:t>暂停支付该部分进度款，直至</w:t>
      </w:r>
      <w:r w:rsidR="00745E4A" w:rsidRPr="00745E4A">
        <w:rPr>
          <w:rFonts w:asciiTheme="minorEastAsia" w:hAnsiTheme="minorEastAsia" w:hint="eastAsia"/>
          <w:sz w:val="24"/>
          <w:szCs w:val="24"/>
        </w:rPr>
        <w:t>发包人</w:t>
      </w:r>
      <w:r w:rsidR="00745E4A" w:rsidRPr="00745E4A">
        <w:rPr>
          <w:rFonts w:asciiTheme="minorEastAsia" w:hAnsiTheme="minorEastAsia"/>
          <w:sz w:val="24"/>
          <w:szCs w:val="24"/>
        </w:rPr>
        <w:t>确认该部分工程合格为止；</w:t>
      </w:r>
      <w:r w:rsidR="00745E4A" w:rsidRPr="00745E4A">
        <w:rPr>
          <w:rFonts w:asciiTheme="minorEastAsia" w:hAnsiTheme="minorEastAsia" w:hint="eastAsia"/>
          <w:sz w:val="24"/>
          <w:szCs w:val="24"/>
        </w:rPr>
        <w:t>合同定义的关键工序具体如下</w:t>
      </w:r>
      <w:r w:rsidR="00745E4A" w:rsidRPr="00745E4A">
        <w:rPr>
          <w:rFonts w:asciiTheme="minorEastAsia" w:hAnsiTheme="minorEastAsia"/>
          <w:sz w:val="24"/>
          <w:szCs w:val="24"/>
        </w:rPr>
        <w:t>：</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（1）</w:t>
      </w:r>
      <w:r w:rsidRPr="00745E4A">
        <w:rPr>
          <w:rFonts w:asciiTheme="minorEastAsia" w:hAnsiTheme="minorEastAsia"/>
          <w:sz w:val="24"/>
          <w:szCs w:val="24"/>
        </w:rPr>
        <w:t>基础工程： 测量放线→土方开挖（验槽）→基础垫层→模板→钢筋绑扎→混凝土→</w:t>
      </w:r>
      <w:proofErr w:type="gramStart"/>
      <w:r w:rsidRPr="00745E4A">
        <w:rPr>
          <w:rFonts w:asciiTheme="minorEastAsia" w:hAnsiTheme="minorEastAsia"/>
          <w:sz w:val="24"/>
          <w:szCs w:val="24"/>
        </w:rPr>
        <w:t>土方夯填</w:t>
      </w:r>
      <w:proofErr w:type="gramEnd"/>
      <w:r w:rsidRPr="00745E4A">
        <w:rPr>
          <w:rFonts w:asciiTheme="minorEastAsia" w:hAnsiTheme="minorEastAsia"/>
          <w:sz w:val="24"/>
          <w:szCs w:val="24"/>
        </w:rPr>
        <w:t>→面层；</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（2）</w:t>
      </w:r>
      <w:r w:rsidRPr="00745E4A">
        <w:rPr>
          <w:rFonts w:asciiTheme="minorEastAsia" w:hAnsiTheme="minorEastAsia"/>
          <w:sz w:val="24"/>
          <w:szCs w:val="24"/>
        </w:rPr>
        <w:t>主体及装饰工程： 测量放线→钢筋</w:t>
      </w:r>
      <w:proofErr w:type="gramStart"/>
      <w:r w:rsidRPr="00745E4A">
        <w:rPr>
          <w:rFonts w:asciiTheme="minorEastAsia" w:hAnsiTheme="minorEastAsia"/>
          <w:sz w:val="24"/>
          <w:szCs w:val="24"/>
        </w:rPr>
        <w:t>绑扎及支模板</w:t>
      </w:r>
      <w:proofErr w:type="gramEnd"/>
      <w:r w:rsidRPr="00745E4A">
        <w:rPr>
          <w:rFonts w:asciiTheme="minorEastAsia" w:hAnsiTheme="minorEastAsia"/>
          <w:sz w:val="24"/>
          <w:szCs w:val="24"/>
        </w:rPr>
        <w:t>→混凝土→砌体放线验线→砌体→</w:t>
      </w:r>
      <w:proofErr w:type="gramStart"/>
      <w:r w:rsidRPr="00745E4A">
        <w:rPr>
          <w:rFonts w:asciiTheme="minorEastAsia" w:hAnsiTheme="minorEastAsia"/>
          <w:sz w:val="24"/>
          <w:szCs w:val="24"/>
        </w:rPr>
        <w:t>砼</w:t>
      </w:r>
      <w:proofErr w:type="gramEnd"/>
      <w:r w:rsidRPr="00745E4A">
        <w:rPr>
          <w:rFonts w:asciiTheme="minorEastAsia" w:hAnsiTheme="minorEastAsia"/>
          <w:sz w:val="24"/>
          <w:szCs w:val="24"/>
        </w:rPr>
        <w:t>表面处理→抹灰（分层验收）→油漆或其他饰面</w:t>
      </w:r>
      <w:r w:rsidRPr="00745E4A">
        <w:rPr>
          <w:rFonts w:asciiTheme="minorEastAsia" w:hAnsiTheme="minorEastAsia" w:hint="eastAsia"/>
          <w:sz w:val="24"/>
          <w:szCs w:val="24"/>
        </w:rPr>
        <w:t>；</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（3）</w:t>
      </w:r>
      <w:r w:rsidRPr="00745E4A">
        <w:rPr>
          <w:rFonts w:asciiTheme="minorEastAsia" w:hAnsiTheme="minorEastAsia"/>
          <w:sz w:val="24"/>
          <w:szCs w:val="24"/>
        </w:rPr>
        <w:t>楼地面工程：楼地面测量放线→洞口处理→地面清理→砂浆找平→防水→保护层→其他面层</w:t>
      </w:r>
      <w:r w:rsidRPr="00745E4A">
        <w:rPr>
          <w:rFonts w:asciiTheme="minorEastAsia" w:hAnsiTheme="minorEastAsia" w:hint="eastAsia"/>
          <w:sz w:val="24"/>
          <w:szCs w:val="24"/>
        </w:rPr>
        <w:t>；</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（4）</w:t>
      </w:r>
      <w:r w:rsidRPr="00745E4A">
        <w:rPr>
          <w:rFonts w:asciiTheme="minorEastAsia" w:hAnsiTheme="minorEastAsia"/>
          <w:sz w:val="24"/>
          <w:szCs w:val="24"/>
        </w:rPr>
        <w:t>门窗工程：门窗框初步</w:t>
      </w:r>
      <w:proofErr w:type="gramStart"/>
      <w:r w:rsidRPr="00745E4A">
        <w:rPr>
          <w:rFonts w:asciiTheme="minorEastAsia" w:hAnsiTheme="minorEastAsia"/>
          <w:sz w:val="24"/>
          <w:szCs w:val="24"/>
        </w:rPr>
        <w:t>固定→</w:t>
      </w:r>
      <w:proofErr w:type="gramEnd"/>
      <w:r w:rsidRPr="00745E4A">
        <w:rPr>
          <w:rFonts w:asciiTheme="minorEastAsia" w:hAnsiTheme="minorEastAsia"/>
          <w:sz w:val="24"/>
          <w:szCs w:val="24"/>
        </w:rPr>
        <w:t>塞缝→防水→收口→打胶；</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（5）</w:t>
      </w:r>
      <w:r w:rsidRPr="00745E4A">
        <w:rPr>
          <w:rFonts w:asciiTheme="minorEastAsia" w:hAnsiTheme="minorEastAsia"/>
          <w:sz w:val="24"/>
          <w:szCs w:val="24"/>
        </w:rPr>
        <w:t>瓦屋面工程：面层清理→找平层→防水→保护层→隔热→找平或挂瓦条→屋面瓦等面层；</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（6）</w:t>
      </w:r>
      <w:r w:rsidRPr="00745E4A">
        <w:rPr>
          <w:rFonts w:asciiTheme="minorEastAsia" w:hAnsiTheme="minorEastAsia"/>
          <w:sz w:val="24"/>
          <w:szCs w:val="24"/>
        </w:rPr>
        <w:t>设备安装：</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1.</w:t>
      </w:r>
      <w:r w:rsidRPr="00745E4A">
        <w:rPr>
          <w:rFonts w:asciiTheme="minorEastAsia" w:hAnsiTheme="minorEastAsia"/>
          <w:sz w:val="24"/>
          <w:szCs w:val="24"/>
        </w:rPr>
        <w:t>给水管暗</w:t>
      </w:r>
      <w:proofErr w:type="gramStart"/>
      <w:r w:rsidRPr="00745E4A">
        <w:rPr>
          <w:rFonts w:asciiTheme="minorEastAsia" w:hAnsiTheme="minorEastAsia"/>
          <w:sz w:val="24"/>
          <w:szCs w:val="24"/>
        </w:rPr>
        <w:t>设定位</w:t>
      </w:r>
      <w:proofErr w:type="gramEnd"/>
      <w:r w:rsidRPr="00745E4A">
        <w:rPr>
          <w:rFonts w:asciiTheme="minorEastAsia" w:hAnsiTheme="minorEastAsia"/>
          <w:sz w:val="24"/>
          <w:szCs w:val="24"/>
        </w:rPr>
        <w:t>→给水试压→系统试压</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2.</w:t>
      </w:r>
      <w:r w:rsidRPr="00745E4A">
        <w:rPr>
          <w:rFonts w:asciiTheme="minorEastAsia" w:hAnsiTheme="minorEastAsia"/>
          <w:sz w:val="24"/>
          <w:szCs w:val="24"/>
        </w:rPr>
        <w:t>排水管坡度→伸缩节、检查口设置→存水弯设置</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3.线管暗</w:t>
      </w:r>
      <w:proofErr w:type="gramStart"/>
      <w:r w:rsidRPr="00745E4A">
        <w:rPr>
          <w:rFonts w:asciiTheme="minorEastAsia" w:hAnsiTheme="minorEastAsia" w:hint="eastAsia"/>
          <w:sz w:val="24"/>
          <w:szCs w:val="24"/>
        </w:rPr>
        <w:t>设定位</w:t>
      </w:r>
      <w:proofErr w:type="gramEnd"/>
      <w:r w:rsidRPr="00745E4A">
        <w:rPr>
          <w:rFonts w:asciiTheme="minorEastAsia" w:hAnsiTheme="minorEastAsia"/>
          <w:sz w:val="24"/>
          <w:szCs w:val="24"/>
        </w:rPr>
        <w:t>→</w:t>
      </w:r>
      <w:r w:rsidRPr="00745E4A">
        <w:rPr>
          <w:rFonts w:asciiTheme="minorEastAsia" w:hAnsiTheme="minorEastAsia" w:hint="eastAsia"/>
          <w:sz w:val="24"/>
          <w:szCs w:val="24"/>
        </w:rPr>
        <w:t>箱、底盒安装定位</w:t>
      </w:r>
      <w:r w:rsidRPr="00745E4A">
        <w:rPr>
          <w:rFonts w:asciiTheme="minorEastAsia" w:hAnsiTheme="minorEastAsia"/>
          <w:sz w:val="24"/>
          <w:szCs w:val="24"/>
        </w:rPr>
        <w:t>→</w:t>
      </w:r>
      <w:r w:rsidRPr="00745E4A">
        <w:rPr>
          <w:rFonts w:asciiTheme="minorEastAsia" w:hAnsiTheme="minorEastAsia" w:hint="eastAsia"/>
          <w:sz w:val="24"/>
          <w:szCs w:val="24"/>
        </w:rPr>
        <w:t>穿通铁丝</w:t>
      </w:r>
    </w:p>
    <w:p w:rsidR="00745E4A" w:rsidRPr="00745E4A" w:rsidRDefault="00745E4A" w:rsidP="00745E4A">
      <w:pPr>
        <w:ind w:firstLineChars="200" w:firstLine="480"/>
        <w:rPr>
          <w:rFonts w:asciiTheme="minorEastAsia" w:hAnsiTheme="minorEastAsia"/>
          <w:sz w:val="24"/>
          <w:szCs w:val="24"/>
        </w:rPr>
      </w:pPr>
      <w:r w:rsidRPr="00745E4A">
        <w:rPr>
          <w:rFonts w:asciiTheme="minorEastAsia" w:hAnsiTheme="minorEastAsia" w:hint="eastAsia"/>
          <w:sz w:val="24"/>
          <w:szCs w:val="24"/>
        </w:rPr>
        <w:t>（7）</w:t>
      </w:r>
      <w:r w:rsidRPr="00745E4A">
        <w:rPr>
          <w:rFonts w:asciiTheme="minorEastAsia" w:hAnsiTheme="minorEastAsia"/>
          <w:sz w:val="24"/>
          <w:szCs w:val="24"/>
        </w:rPr>
        <w:t>有防水要求的地方，均应进行淋水或闭水试验，并经验收后才能进行下道工序</w:t>
      </w:r>
      <w:r w:rsidRPr="00745E4A">
        <w:rPr>
          <w:rFonts w:asciiTheme="minorEastAsia" w:hAnsiTheme="minorEastAsia" w:hint="eastAsia"/>
          <w:sz w:val="24"/>
          <w:szCs w:val="24"/>
        </w:rPr>
        <w:t>。</w:t>
      </w:r>
    </w:p>
    <w:p w:rsidR="00745E4A" w:rsidRPr="00745E4A" w:rsidRDefault="00897FC7" w:rsidP="00897FC7">
      <w:pPr>
        <w:rPr>
          <w:rFonts w:asciiTheme="minorEastAsia" w:hAnsiTheme="minorEastAsia"/>
          <w:sz w:val="24"/>
          <w:szCs w:val="24"/>
        </w:rPr>
      </w:pPr>
      <w:r>
        <w:rPr>
          <w:rFonts w:asciiTheme="minorEastAsia" w:hAnsiTheme="minorEastAsia" w:hint="eastAsia"/>
          <w:sz w:val="24"/>
          <w:szCs w:val="24"/>
        </w:rPr>
        <w:t>2.2.</w:t>
      </w:r>
      <w:r w:rsidR="00EB3A87">
        <w:rPr>
          <w:rFonts w:asciiTheme="minorEastAsia" w:hAnsiTheme="minorEastAsia" w:hint="eastAsia"/>
          <w:sz w:val="24"/>
          <w:szCs w:val="24"/>
        </w:rPr>
        <w:t>2.</w:t>
      </w:r>
      <w:r w:rsidR="00C17862">
        <w:rPr>
          <w:rFonts w:asciiTheme="minorEastAsia" w:hAnsiTheme="minorEastAsia" w:hint="eastAsia"/>
          <w:sz w:val="24"/>
          <w:szCs w:val="24"/>
        </w:rPr>
        <w:t>7</w:t>
      </w:r>
      <w:r w:rsidR="00745E4A" w:rsidRPr="00745E4A">
        <w:rPr>
          <w:rFonts w:asciiTheme="minorEastAsia" w:hAnsiTheme="minorEastAsia"/>
          <w:sz w:val="24"/>
          <w:szCs w:val="24"/>
        </w:rPr>
        <w:t>中间验收</w:t>
      </w:r>
    </w:p>
    <w:p w:rsidR="00745E4A" w:rsidRPr="00897FC7" w:rsidRDefault="00745E4A" w:rsidP="00897FC7">
      <w:pPr>
        <w:pStyle w:val="a5"/>
        <w:numPr>
          <w:ilvl w:val="0"/>
          <w:numId w:val="14"/>
        </w:numPr>
        <w:ind w:firstLineChars="0"/>
        <w:rPr>
          <w:rFonts w:asciiTheme="minorEastAsia" w:hAnsiTheme="minorEastAsia"/>
          <w:sz w:val="24"/>
          <w:szCs w:val="24"/>
        </w:rPr>
      </w:pPr>
      <w:r w:rsidRPr="00897FC7">
        <w:rPr>
          <w:rFonts w:asciiTheme="minorEastAsia" w:hAnsiTheme="minorEastAsia"/>
          <w:sz w:val="24"/>
          <w:szCs w:val="24"/>
        </w:rPr>
        <w:t>每分项分部工程施工必须符合国家分项分部工程质量检验要求并达到</w:t>
      </w:r>
      <w:r w:rsidRPr="00897FC7">
        <w:rPr>
          <w:rFonts w:asciiTheme="minorEastAsia" w:hAnsiTheme="minorEastAsia" w:hint="eastAsia"/>
          <w:sz w:val="24"/>
          <w:szCs w:val="24"/>
        </w:rPr>
        <w:t>发包人</w:t>
      </w:r>
      <w:r w:rsidRPr="00897FC7">
        <w:rPr>
          <w:rFonts w:asciiTheme="minorEastAsia" w:hAnsiTheme="minorEastAsia"/>
          <w:sz w:val="24"/>
          <w:szCs w:val="24"/>
        </w:rPr>
        <w:t>验收要求，每分项分部工程检验流程为：承包人自检→</w:t>
      </w:r>
      <w:r w:rsidRPr="00897FC7">
        <w:rPr>
          <w:rFonts w:asciiTheme="minorEastAsia" w:hAnsiTheme="minorEastAsia" w:hint="eastAsia"/>
          <w:sz w:val="24"/>
          <w:szCs w:val="24"/>
        </w:rPr>
        <w:t>总</w:t>
      </w:r>
      <w:r w:rsidRPr="00897FC7">
        <w:rPr>
          <w:rFonts w:asciiTheme="minorEastAsia" w:hAnsiTheme="minorEastAsia"/>
          <w:sz w:val="24"/>
          <w:szCs w:val="24"/>
        </w:rPr>
        <w:t>监理工程师全面检查、</w:t>
      </w:r>
      <w:r w:rsidRPr="00897FC7">
        <w:rPr>
          <w:rFonts w:asciiTheme="minorEastAsia" w:hAnsiTheme="minorEastAsia" w:hint="eastAsia"/>
          <w:sz w:val="24"/>
          <w:szCs w:val="24"/>
        </w:rPr>
        <w:t>发包人</w:t>
      </w:r>
      <w:r w:rsidRPr="00897FC7">
        <w:rPr>
          <w:rFonts w:asciiTheme="minorEastAsia" w:hAnsiTheme="minorEastAsia"/>
          <w:sz w:val="24"/>
          <w:szCs w:val="24"/>
        </w:rPr>
        <w:t>抽查→承包人整改→</w:t>
      </w:r>
      <w:r w:rsidRPr="00897FC7">
        <w:rPr>
          <w:rFonts w:asciiTheme="minorEastAsia" w:hAnsiTheme="minorEastAsia" w:hint="eastAsia"/>
          <w:sz w:val="24"/>
          <w:szCs w:val="24"/>
        </w:rPr>
        <w:t>总</w:t>
      </w:r>
      <w:r w:rsidRPr="00897FC7">
        <w:rPr>
          <w:rFonts w:asciiTheme="minorEastAsia" w:hAnsiTheme="minorEastAsia"/>
          <w:sz w:val="24"/>
          <w:szCs w:val="24"/>
        </w:rPr>
        <w:t>监理工程师、</w:t>
      </w:r>
      <w:r w:rsidRPr="00897FC7">
        <w:rPr>
          <w:rFonts w:asciiTheme="minorEastAsia" w:hAnsiTheme="minorEastAsia" w:hint="eastAsia"/>
          <w:sz w:val="24"/>
          <w:szCs w:val="24"/>
        </w:rPr>
        <w:t>发包人</w:t>
      </w:r>
      <w:r w:rsidRPr="00897FC7">
        <w:rPr>
          <w:rFonts w:asciiTheme="minorEastAsia" w:hAnsiTheme="minorEastAsia"/>
          <w:sz w:val="24"/>
          <w:szCs w:val="24"/>
        </w:rPr>
        <w:t>验收。</w:t>
      </w:r>
    </w:p>
    <w:p w:rsidR="00745E4A" w:rsidRPr="00897FC7" w:rsidRDefault="00745E4A" w:rsidP="00897FC7">
      <w:pPr>
        <w:pStyle w:val="a5"/>
        <w:numPr>
          <w:ilvl w:val="0"/>
          <w:numId w:val="14"/>
        </w:numPr>
        <w:ind w:firstLineChars="0"/>
        <w:rPr>
          <w:rFonts w:asciiTheme="minorEastAsia" w:hAnsiTheme="minorEastAsia"/>
          <w:sz w:val="24"/>
          <w:szCs w:val="24"/>
        </w:rPr>
      </w:pPr>
      <w:r w:rsidRPr="00897FC7">
        <w:rPr>
          <w:rFonts w:asciiTheme="minorEastAsia" w:hAnsiTheme="minorEastAsia" w:hint="eastAsia"/>
          <w:sz w:val="24"/>
          <w:szCs w:val="24"/>
        </w:rPr>
        <w:t>承包人</w:t>
      </w:r>
      <w:r w:rsidRPr="00897FC7">
        <w:rPr>
          <w:rFonts w:asciiTheme="minorEastAsia" w:hAnsiTheme="minorEastAsia"/>
          <w:sz w:val="24"/>
          <w:szCs w:val="24"/>
        </w:rPr>
        <w:t>每分项分部工程工期是指从</w:t>
      </w:r>
      <w:r w:rsidRPr="00897FC7">
        <w:rPr>
          <w:rFonts w:asciiTheme="minorEastAsia" w:hAnsiTheme="minorEastAsia" w:hint="eastAsia"/>
          <w:sz w:val="24"/>
          <w:szCs w:val="24"/>
        </w:rPr>
        <w:t>承包人</w:t>
      </w:r>
      <w:r w:rsidRPr="00897FC7">
        <w:rPr>
          <w:rFonts w:asciiTheme="minorEastAsia" w:hAnsiTheme="minorEastAsia"/>
          <w:sz w:val="24"/>
          <w:szCs w:val="24"/>
        </w:rPr>
        <w:t>计划施工开始到</w:t>
      </w:r>
      <w:r w:rsidRPr="00897FC7">
        <w:rPr>
          <w:rFonts w:asciiTheme="minorEastAsia" w:hAnsiTheme="minorEastAsia" w:hint="eastAsia"/>
          <w:sz w:val="24"/>
          <w:szCs w:val="24"/>
        </w:rPr>
        <w:t>总</w:t>
      </w:r>
      <w:r w:rsidRPr="00897FC7">
        <w:rPr>
          <w:rFonts w:asciiTheme="minorEastAsia" w:hAnsiTheme="minorEastAsia"/>
          <w:sz w:val="24"/>
          <w:szCs w:val="24"/>
        </w:rPr>
        <w:t>监理工程师、</w:t>
      </w:r>
      <w:r w:rsidRPr="00897FC7">
        <w:rPr>
          <w:rFonts w:asciiTheme="minorEastAsia" w:hAnsiTheme="minorEastAsia" w:hint="eastAsia"/>
          <w:sz w:val="24"/>
          <w:szCs w:val="24"/>
        </w:rPr>
        <w:t>发包人</w:t>
      </w:r>
      <w:r w:rsidRPr="00897FC7">
        <w:rPr>
          <w:rFonts w:asciiTheme="minorEastAsia" w:hAnsiTheme="minorEastAsia"/>
          <w:sz w:val="24"/>
          <w:szCs w:val="24"/>
        </w:rPr>
        <w:t>验收为止。</w:t>
      </w:r>
    </w:p>
    <w:p w:rsidR="00745E4A" w:rsidRPr="00897FC7" w:rsidRDefault="00745E4A" w:rsidP="00897FC7">
      <w:pPr>
        <w:pStyle w:val="a5"/>
        <w:numPr>
          <w:ilvl w:val="0"/>
          <w:numId w:val="14"/>
        </w:numPr>
        <w:ind w:firstLineChars="0"/>
        <w:rPr>
          <w:rFonts w:asciiTheme="minorEastAsia" w:hAnsiTheme="minorEastAsia"/>
          <w:sz w:val="24"/>
          <w:szCs w:val="24"/>
        </w:rPr>
      </w:pPr>
      <w:r w:rsidRPr="00897FC7">
        <w:rPr>
          <w:rFonts w:asciiTheme="minorEastAsia" w:hAnsiTheme="minorEastAsia" w:hint="eastAsia"/>
          <w:sz w:val="24"/>
          <w:szCs w:val="24"/>
        </w:rPr>
        <w:t>承包人</w:t>
      </w:r>
      <w:r w:rsidRPr="00897FC7">
        <w:rPr>
          <w:rFonts w:asciiTheme="minorEastAsia" w:hAnsiTheme="minorEastAsia"/>
          <w:sz w:val="24"/>
          <w:szCs w:val="24"/>
        </w:rPr>
        <w:t>应</w:t>
      </w:r>
      <w:r w:rsidRPr="00897FC7">
        <w:rPr>
          <w:rFonts w:asciiTheme="minorEastAsia" w:hAnsiTheme="minorEastAsia" w:hint="eastAsia"/>
          <w:sz w:val="24"/>
          <w:szCs w:val="24"/>
        </w:rPr>
        <w:t>提</w:t>
      </w:r>
      <w:r w:rsidRPr="00897FC7">
        <w:rPr>
          <w:rFonts w:asciiTheme="minorEastAsia" w:hAnsiTheme="minorEastAsia"/>
          <w:sz w:val="24"/>
          <w:szCs w:val="24"/>
        </w:rPr>
        <w:t>前4小时（工作时间段）书面</w:t>
      </w:r>
      <w:proofErr w:type="gramStart"/>
      <w:r w:rsidRPr="00897FC7">
        <w:rPr>
          <w:rFonts w:asciiTheme="minorEastAsia" w:hAnsiTheme="minorEastAsia"/>
          <w:sz w:val="24"/>
          <w:szCs w:val="24"/>
        </w:rPr>
        <w:t>通知</w:t>
      </w:r>
      <w:r w:rsidRPr="00897FC7">
        <w:rPr>
          <w:rFonts w:asciiTheme="minorEastAsia" w:hAnsiTheme="minorEastAsia" w:hint="eastAsia"/>
          <w:sz w:val="24"/>
          <w:szCs w:val="24"/>
        </w:rPr>
        <w:t>总</w:t>
      </w:r>
      <w:proofErr w:type="gramEnd"/>
      <w:r w:rsidRPr="00897FC7">
        <w:rPr>
          <w:rFonts w:asciiTheme="minorEastAsia" w:hAnsiTheme="minorEastAsia"/>
          <w:sz w:val="24"/>
          <w:szCs w:val="24"/>
        </w:rPr>
        <w:t>监理工程师检验，再由</w:t>
      </w:r>
      <w:r w:rsidRPr="00897FC7">
        <w:rPr>
          <w:rFonts w:asciiTheme="minorEastAsia" w:hAnsiTheme="minorEastAsia" w:hint="eastAsia"/>
          <w:sz w:val="24"/>
          <w:szCs w:val="24"/>
        </w:rPr>
        <w:t>总</w:t>
      </w:r>
      <w:r w:rsidRPr="00897FC7">
        <w:rPr>
          <w:rFonts w:asciiTheme="minorEastAsia" w:hAnsiTheme="minorEastAsia"/>
          <w:sz w:val="24"/>
          <w:szCs w:val="24"/>
        </w:rPr>
        <w:t>监理工程师书面通知</w:t>
      </w:r>
      <w:r w:rsidRPr="00897FC7">
        <w:rPr>
          <w:rFonts w:asciiTheme="minorEastAsia" w:hAnsiTheme="minorEastAsia" w:hint="eastAsia"/>
          <w:sz w:val="24"/>
          <w:szCs w:val="24"/>
        </w:rPr>
        <w:t>发包人</w:t>
      </w:r>
      <w:r w:rsidRPr="00897FC7">
        <w:rPr>
          <w:rFonts w:asciiTheme="minorEastAsia" w:hAnsiTheme="minorEastAsia"/>
          <w:sz w:val="24"/>
          <w:szCs w:val="24"/>
        </w:rPr>
        <w:t>参与检验。通知包括中间验收的内容、验收时间和地点。</w:t>
      </w:r>
      <w:r w:rsidRPr="00897FC7">
        <w:rPr>
          <w:rFonts w:asciiTheme="minorEastAsia" w:hAnsiTheme="minorEastAsia" w:hint="eastAsia"/>
          <w:sz w:val="24"/>
          <w:szCs w:val="24"/>
        </w:rPr>
        <w:t>承包人</w:t>
      </w:r>
      <w:r w:rsidRPr="00897FC7">
        <w:rPr>
          <w:rFonts w:asciiTheme="minorEastAsia" w:hAnsiTheme="minorEastAsia"/>
          <w:sz w:val="24"/>
          <w:szCs w:val="24"/>
        </w:rPr>
        <w:t>准备验收记录，验收合格，</w:t>
      </w:r>
      <w:r w:rsidRPr="00897FC7">
        <w:rPr>
          <w:rFonts w:asciiTheme="minorEastAsia" w:hAnsiTheme="minorEastAsia" w:hint="eastAsia"/>
          <w:sz w:val="24"/>
          <w:szCs w:val="24"/>
        </w:rPr>
        <w:t>总</w:t>
      </w:r>
      <w:r w:rsidRPr="00897FC7">
        <w:rPr>
          <w:rFonts w:asciiTheme="minorEastAsia" w:hAnsiTheme="minorEastAsia"/>
          <w:sz w:val="24"/>
          <w:szCs w:val="24"/>
        </w:rPr>
        <w:t>监理工程师在验收记录上签字后，</w:t>
      </w:r>
      <w:r w:rsidRPr="00897FC7">
        <w:rPr>
          <w:rFonts w:asciiTheme="minorEastAsia" w:hAnsiTheme="minorEastAsia" w:hint="eastAsia"/>
          <w:sz w:val="24"/>
          <w:szCs w:val="24"/>
        </w:rPr>
        <w:t>承包人才</w:t>
      </w:r>
      <w:r w:rsidRPr="00897FC7">
        <w:rPr>
          <w:rFonts w:asciiTheme="minorEastAsia" w:hAnsiTheme="minorEastAsia"/>
          <w:sz w:val="24"/>
          <w:szCs w:val="24"/>
        </w:rPr>
        <w:t>可进入下一工序施工。验收不合格</w:t>
      </w:r>
      <w:r w:rsidRPr="00897FC7">
        <w:rPr>
          <w:rFonts w:asciiTheme="minorEastAsia" w:hAnsiTheme="minorEastAsia" w:hint="eastAsia"/>
          <w:sz w:val="24"/>
          <w:szCs w:val="24"/>
        </w:rPr>
        <w:t>的</w:t>
      </w:r>
      <w:r w:rsidRPr="00897FC7">
        <w:rPr>
          <w:rFonts w:asciiTheme="minorEastAsia" w:hAnsiTheme="minorEastAsia"/>
          <w:sz w:val="24"/>
          <w:szCs w:val="24"/>
        </w:rPr>
        <w:t>，</w:t>
      </w:r>
      <w:r w:rsidRPr="00897FC7">
        <w:rPr>
          <w:rFonts w:asciiTheme="minorEastAsia" w:hAnsiTheme="minorEastAsia" w:hint="eastAsia"/>
          <w:sz w:val="24"/>
          <w:szCs w:val="24"/>
        </w:rPr>
        <w:t>承包人</w:t>
      </w:r>
      <w:r w:rsidRPr="00897FC7">
        <w:rPr>
          <w:rFonts w:asciiTheme="minorEastAsia" w:hAnsiTheme="minorEastAsia"/>
          <w:sz w:val="24"/>
          <w:szCs w:val="24"/>
        </w:rPr>
        <w:t>在</w:t>
      </w:r>
      <w:r w:rsidRPr="00897FC7">
        <w:rPr>
          <w:rFonts w:asciiTheme="minorEastAsia" w:hAnsiTheme="minorEastAsia" w:hint="eastAsia"/>
          <w:sz w:val="24"/>
          <w:szCs w:val="24"/>
        </w:rPr>
        <w:t>总</w:t>
      </w:r>
      <w:r w:rsidRPr="00897FC7">
        <w:rPr>
          <w:rFonts w:asciiTheme="minorEastAsia" w:hAnsiTheme="minorEastAsia"/>
          <w:sz w:val="24"/>
          <w:szCs w:val="24"/>
        </w:rPr>
        <w:t>监理工程师限定的时间内修改后重新验收。</w:t>
      </w:r>
      <w:r w:rsidRPr="00897FC7">
        <w:rPr>
          <w:rFonts w:asciiTheme="minorEastAsia" w:hAnsiTheme="minorEastAsia" w:hint="eastAsia"/>
          <w:sz w:val="24"/>
          <w:szCs w:val="24"/>
        </w:rPr>
        <w:t>承包人</w:t>
      </w:r>
      <w:r w:rsidRPr="00897FC7">
        <w:rPr>
          <w:rFonts w:asciiTheme="minorEastAsia" w:hAnsiTheme="minorEastAsia"/>
          <w:sz w:val="24"/>
          <w:szCs w:val="24"/>
        </w:rPr>
        <w:t>整改完成后经过</w:t>
      </w:r>
      <w:r w:rsidRPr="00897FC7">
        <w:rPr>
          <w:rFonts w:asciiTheme="minorEastAsia" w:hAnsiTheme="minorEastAsia" w:hint="eastAsia"/>
          <w:sz w:val="24"/>
          <w:szCs w:val="24"/>
        </w:rPr>
        <w:t>承包人</w:t>
      </w:r>
      <w:r w:rsidRPr="00897FC7">
        <w:rPr>
          <w:rFonts w:asciiTheme="minorEastAsia" w:hAnsiTheme="minorEastAsia"/>
          <w:sz w:val="24"/>
          <w:szCs w:val="24"/>
        </w:rPr>
        <w:t>自</w:t>
      </w:r>
      <w:proofErr w:type="gramStart"/>
      <w:r w:rsidRPr="00897FC7">
        <w:rPr>
          <w:rFonts w:asciiTheme="minorEastAsia" w:hAnsiTheme="minorEastAsia"/>
          <w:sz w:val="24"/>
          <w:szCs w:val="24"/>
        </w:rPr>
        <w:t>检达到</w:t>
      </w:r>
      <w:proofErr w:type="gramEnd"/>
      <w:r w:rsidRPr="00897FC7">
        <w:rPr>
          <w:rFonts w:asciiTheme="minorEastAsia" w:hAnsiTheme="minorEastAsia"/>
          <w:sz w:val="24"/>
          <w:szCs w:val="24"/>
        </w:rPr>
        <w:t>验收要求的，由</w:t>
      </w:r>
      <w:r w:rsidRPr="00897FC7">
        <w:rPr>
          <w:rFonts w:asciiTheme="minorEastAsia" w:hAnsiTheme="minorEastAsia" w:hint="eastAsia"/>
          <w:sz w:val="24"/>
          <w:szCs w:val="24"/>
        </w:rPr>
        <w:t>承包人</w:t>
      </w:r>
      <w:r w:rsidRPr="00897FC7">
        <w:rPr>
          <w:rFonts w:asciiTheme="minorEastAsia" w:hAnsiTheme="minorEastAsia"/>
          <w:sz w:val="24"/>
          <w:szCs w:val="24"/>
        </w:rPr>
        <w:t>在整改达到验收要求前4小时书面</w:t>
      </w:r>
      <w:proofErr w:type="gramStart"/>
      <w:r w:rsidRPr="00897FC7">
        <w:rPr>
          <w:rFonts w:asciiTheme="minorEastAsia" w:hAnsiTheme="minorEastAsia"/>
          <w:sz w:val="24"/>
          <w:szCs w:val="24"/>
        </w:rPr>
        <w:t>通知</w:t>
      </w:r>
      <w:r w:rsidRPr="00897FC7">
        <w:rPr>
          <w:rFonts w:asciiTheme="minorEastAsia" w:hAnsiTheme="minorEastAsia" w:hint="eastAsia"/>
          <w:sz w:val="24"/>
          <w:szCs w:val="24"/>
        </w:rPr>
        <w:t>总</w:t>
      </w:r>
      <w:proofErr w:type="gramEnd"/>
      <w:r w:rsidRPr="00897FC7">
        <w:rPr>
          <w:rFonts w:asciiTheme="minorEastAsia" w:hAnsiTheme="minorEastAsia"/>
          <w:sz w:val="24"/>
          <w:szCs w:val="24"/>
        </w:rPr>
        <w:t>监理工程师验收，再由</w:t>
      </w:r>
      <w:r w:rsidRPr="00897FC7">
        <w:rPr>
          <w:rFonts w:asciiTheme="minorEastAsia" w:hAnsiTheme="minorEastAsia" w:hint="eastAsia"/>
          <w:sz w:val="24"/>
          <w:szCs w:val="24"/>
        </w:rPr>
        <w:t>总</w:t>
      </w:r>
      <w:r w:rsidRPr="00897FC7">
        <w:rPr>
          <w:rFonts w:asciiTheme="minorEastAsia" w:hAnsiTheme="minorEastAsia"/>
          <w:sz w:val="24"/>
          <w:szCs w:val="24"/>
        </w:rPr>
        <w:t>监理工程师书面通知</w:t>
      </w:r>
      <w:r w:rsidRPr="00897FC7">
        <w:rPr>
          <w:rFonts w:asciiTheme="minorEastAsia" w:hAnsiTheme="minorEastAsia" w:hint="eastAsia"/>
          <w:sz w:val="24"/>
          <w:szCs w:val="24"/>
        </w:rPr>
        <w:t>发包人</w:t>
      </w:r>
      <w:r w:rsidRPr="00897FC7">
        <w:rPr>
          <w:rFonts w:asciiTheme="minorEastAsia" w:hAnsiTheme="minorEastAsia"/>
          <w:sz w:val="24"/>
          <w:szCs w:val="24"/>
        </w:rPr>
        <w:t>参与验收。</w:t>
      </w:r>
    </w:p>
    <w:p w:rsidR="00745E4A" w:rsidRPr="00897FC7" w:rsidRDefault="00745E4A" w:rsidP="00897FC7">
      <w:pPr>
        <w:pStyle w:val="a5"/>
        <w:numPr>
          <w:ilvl w:val="0"/>
          <w:numId w:val="14"/>
        </w:numPr>
        <w:ind w:firstLineChars="0"/>
        <w:rPr>
          <w:rFonts w:asciiTheme="minorEastAsia" w:hAnsiTheme="minorEastAsia"/>
          <w:sz w:val="24"/>
          <w:szCs w:val="24"/>
        </w:rPr>
      </w:pPr>
      <w:r w:rsidRPr="00897FC7">
        <w:rPr>
          <w:rFonts w:asciiTheme="minorEastAsia" w:hAnsiTheme="minorEastAsia" w:hint="eastAsia"/>
          <w:sz w:val="24"/>
          <w:szCs w:val="24"/>
        </w:rPr>
        <w:t>发包人</w:t>
      </w:r>
      <w:r w:rsidRPr="00897FC7">
        <w:rPr>
          <w:rFonts w:asciiTheme="minorEastAsia" w:hAnsiTheme="minorEastAsia"/>
          <w:sz w:val="24"/>
          <w:szCs w:val="24"/>
        </w:rPr>
        <w:t>、</w:t>
      </w:r>
      <w:r w:rsidRPr="00897FC7">
        <w:rPr>
          <w:rFonts w:asciiTheme="minorEastAsia" w:hAnsiTheme="minorEastAsia" w:hint="eastAsia"/>
          <w:sz w:val="24"/>
          <w:szCs w:val="24"/>
        </w:rPr>
        <w:t>总</w:t>
      </w:r>
      <w:r w:rsidRPr="00897FC7">
        <w:rPr>
          <w:rFonts w:asciiTheme="minorEastAsia" w:hAnsiTheme="minorEastAsia"/>
          <w:sz w:val="24"/>
          <w:szCs w:val="24"/>
        </w:rPr>
        <w:t>监理工程师不能按时进行验收，应在验收前4小时（工作时间段）以书面形式向</w:t>
      </w:r>
      <w:r w:rsidRPr="00897FC7">
        <w:rPr>
          <w:rFonts w:asciiTheme="minorEastAsia" w:hAnsiTheme="minorEastAsia" w:hint="eastAsia"/>
          <w:sz w:val="24"/>
          <w:szCs w:val="24"/>
        </w:rPr>
        <w:t>承包人</w:t>
      </w:r>
      <w:r w:rsidRPr="00897FC7">
        <w:rPr>
          <w:rFonts w:asciiTheme="minorEastAsia" w:hAnsiTheme="minorEastAsia"/>
          <w:sz w:val="24"/>
          <w:szCs w:val="24"/>
        </w:rPr>
        <w:t>提出延期要求，延期不能超过8小时（工作时间段）。</w:t>
      </w:r>
      <w:r w:rsidRPr="00897FC7">
        <w:rPr>
          <w:rFonts w:asciiTheme="minorEastAsia" w:hAnsiTheme="minorEastAsia" w:hint="eastAsia"/>
          <w:sz w:val="24"/>
          <w:szCs w:val="24"/>
        </w:rPr>
        <w:t>总</w:t>
      </w:r>
      <w:r w:rsidRPr="00897FC7">
        <w:rPr>
          <w:rFonts w:asciiTheme="minorEastAsia" w:hAnsiTheme="minorEastAsia"/>
          <w:sz w:val="24"/>
          <w:szCs w:val="24"/>
        </w:rPr>
        <w:t>监理工程师未能按以上时间提出延期要求，不进行验收的，</w:t>
      </w:r>
      <w:r w:rsidRPr="00897FC7">
        <w:rPr>
          <w:rFonts w:asciiTheme="minorEastAsia" w:hAnsiTheme="minorEastAsia" w:hint="eastAsia"/>
          <w:sz w:val="24"/>
          <w:szCs w:val="24"/>
        </w:rPr>
        <w:t>承包人</w:t>
      </w:r>
      <w:r w:rsidRPr="00897FC7">
        <w:rPr>
          <w:rFonts w:asciiTheme="minorEastAsia" w:hAnsiTheme="minorEastAsia"/>
          <w:sz w:val="24"/>
          <w:szCs w:val="24"/>
        </w:rPr>
        <w:t>可自行组织验收，</w:t>
      </w:r>
      <w:r w:rsidRPr="00897FC7">
        <w:rPr>
          <w:rFonts w:asciiTheme="minorEastAsia" w:hAnsiTheme="minorEastAsia" w:hint="eastAsia"/>
          <w:sz w:val="24"/>
          <w:szCs w:val="24"/>
        </w:rPr>
        <w:t>总</w:t>
      </w:r>
      <w:r w:rsidRPr="00897FC7">
        <w:rPr>
          <w:rFonts w:asciiTheme="minorEastAsia" w:hAnsiTheme="minorEastAsia"/>
          <w:sz w:val="24"/>
          <w:szCs w:val="24"/>
        </w:rPr>
        <w:t>监理工程师应承认验收记录。</w:t>
      </w:r>
    </w:p>
    <w:p w:rsidR="00745E4A" w:rsidRPr="00897FC7" w:rsidRDefault="00745E4A" w:rsidP="00897FC7">
      <w:pPr>
        <w:pStyle w:val="a5"/>
        <w:numPr>
          <w:ilvl w:val="0"/>
          <w:numId w:val="14"/>
        </w:numPr>
        <w:ind w:firstLineChars="0"/>
        <w:rPr>
          <w:rFonts w:asciiTheme="minorEastAsia" w:hAnsiTheme="minorEastAsia"/>
          <w:sz w:val="24"/>
          <w:szCs w:val="24"/>
        </w:rPr>
      </w:pPr>
      <w:r w:rsidRPr="00897FC7">
        <w:rPr>
          <w:rFonts w:asciiTheme="minorEastAsia" w:hAnsiTheme="minorEastAsia" w:hint="eastAsia"/>
          <w:sz w:val="24"/>
          <w:szCs w:val="24"/>
        </w:rPr>
        <w:t>承包人</w:t>
      </w:r>
      <w:r w:rsidRPr="00897FC7">
        <w:rPr>
          <w:rFonts w:asciiTheme="minorEastAsia" w:hAnsiTheme="minorEastAsia"/>
          <w:sz w:val="24"/>
          <w:szCs w:val="24"/>
        </w:rPr>
        <w:t>应在中间验收前完成自检并确保达到检验要求，如同一部位两次</w:t>
      </w:r>
      <w:r w:rsidRPr="00897FC7">
        <w:rPr>
          <w:rFonts w:asciiTheme="minorEastAsia" w:hAnsiTheme="minorEastAsia"/>
          <w:sz w:val="24"/>
          <w:szCs w:val="24"/>
        </w:rPr>
        <w:lastRenderedPageBreak/>
        <w:t>以上中间验收不合格，</w:t>
      </w:r>
      <w:r w:rsidRPr="00897FC7">
        <w:rPr>
          <w:rFonts w:asciiTheme="minorEastAsia" w:hAnsiTheme="minorEastAsia" w:hint="eastAsia"/>
          <w:sz w:val="24"/>
          <w:szCs w:val="24"/>
        </w:rPr>
        <w:t>承包人</w:t>
      </w:r>
      <w:r w:rsidRPr="00897FC7">
        <w:rPr>
          <w:rFonts w:asciiTheme="minorEastAsia" w:hAnsiTheme="minorEastAsia"/>
          <w:sz w:val="24"/>
          <w:szCs w:val="24"/>
        </w:rPr>
        <w:t>承担质量违约责任。</w:t>
      </w:r>
      <w:r w:rsidRPr="00897FC7">
        <w:rPr>
          <w:rFonts w:asciiTheme="minorEastAsia" w:hAnsiTheme="minorEastAsia" w:hint="eastAsia"/>
          <w:sz w:val="24"/>
          <w:szCs w:val="24"/>
        </w:rPr>
        <w:t>发包人</w:t>
      </w:r>
      <w:r w:rsidRPr="00897FC7">
        <w:rPr>
          <w:rFonts w:asciiTheme="minorEastAsia" w:hAnsiTheme="minorEastAsia"/>
          <w:sz w:val="24"/>
          <w:szCs w:val="24"/>
        </w:rPr>
        <w:t>、</w:t>
      </w:r>
      <w:r w:rsidRPr="00897FC7">
        <w:rPr>
          <w:rFonts w:asciiTheme="minorEastAsia" w:hAnsiTheme="minorEastAsia" w:hint="eastAsia"/>
          <w:sz w:val="24"/>
          <w:szCs w:val="24"/>
        </w:rPr>
        <w:t>总</w:t>
      </w:r>
      <w:r w:rsidRPr="00897FC7">
        <w:rPr>
          <w:rFonts w:asciiTheme="minorEastAsia" w:hAnsiTheme="minorEastAsia"/>
          <w:sz w:val="24"/>
          <w:szCs w:val="24"/>
        </w:rPr>
        <w:t>监理</w:t>
      </w:r>
      <w:r w:rsidRPr="00897FC7">
        <w:rPr>
          <w:rFonts w:asciiTheme="minorEastAsia" w:hAnsiTheme="minorEastAsia" w:hint="eastAsia"/>
          <w:sz w:val="24"/>
          <w:szCs w:val="24"/>
        </w:rPr>
        <w:t>工程师</w:t>
      </w:r>
      <w:r w:rsidRPr="00897FC7">
        <w:rPr>
          <w:rFonts w:asciiTheme="minorEastAsia" w:hAnsiTheme="minorEastAsia"/>
          <w:sz w:val="24"/>
          <w:szCs w:val="24"/>
        </w:rPr>
        <w:t>视情况要求停工整改，工期不予顺延。</w:t>
      </w:r>
    </w:p>
    <w:p w:rsidR="00745E4A" w:rsidRPr="00745E4A" w:rsidRDefault="00897FC7" w:rsidP="00897FC7">
      <w:pPr>
        <w:rPr>
          <w:rFonts w:asciiTheme="minorEastAsia" w:hAnsiTheme="minorEastAsia"/>
          <w:sz w:val="24"/>
          <w:szCs w:val="24"/>
        </w:rPr>
      </w:pPr>
      <w:r>
        <w:rPr>
          <w:rFonts w:asciiTheme="minorEastAsia" w:hAnsiTheme="minorEastAsia" w:hint="eastAsia"/>
          <w:sz w:val="24"/>
          <w:szCs w:val="24"/>
        </w:rPr>
        <w:t>2.2.</w:t>
      </w:r>
      <w:r w:rsidR="00EB3A87">
        <w:rPr>
          <w:rFonts w:asciiTheme="minorEastAsia" w:hAnsiTheme="minorEastAsia" w:hint="eastAsia"/>
          <w:sz w:val="24"/>
          <w:szCs w:val="24"/>
        </w:rPr>
        <w:t>2.</w:t>
      </w:r>
      <w:r w:rsidR="00C17862">
        <w:rPr>
          <w:rFonts w:asciiTheme="minorEastAsia" w:hAnsiTheme="minorEastAsia" w:hint="eastAsia"/>
          <w:sz w:val="24"/>
          <w:szCs w:val="24"/>
        </w:rPr>
        <w:t>8</w:t>
      </w:r>
      <w:r w:rsidR="00745E4A" w:rsidRPr="00745E4A">
        <w:rPr>
          <w:rFonts w:asciiTheme="minorEastAsia" w:hAnsiTheme="minorEastAsia"/>
          <w:sz w:val="24"/>
          <w:szCs w:val="24"/>
        </w:rPr>
        <w:t>为保证施工质量，施工难点以及容易发生质量通病的地方，</w:t>
      </w:r>
      <w:r w:rsidR="00745E4A" w:rsidRPr="00745E4A">
        <w:rPr>
          <w:rFonts w:asciiTheme="minorEastAsia" w:hAnsiTheme="minorEastAsia" w:hint="eastAsia"/>
          <w:sz w:val="24"/>
          <w:szCs w:val="24"/>
        </w:rPr>
        <w:t>承包人</w:t>
      </w:r>
      <w:r w:rsidR="00745E4A" w:rsidRPr="00745E4A">
        <w:rPr>
          <w:rFonts w:asciiTheme="minorEastAsia" w:hAnsiTheme="minorEastAsia"/>
          <w:sz w:val="24"/>
          <w:szCs w:val="24"/>
        </w:rPr>
        <w:t>应先报施工方案经</w:t>
      </w:r>
      <w:r w:rsidR="00745E4A" w:rsidRPr="00745E4A">
        <w:rPr>
          <w:rFonts w:asciiTheme="minorEastAsia" w:hAnsiTheme="minorEastAsia" w:hint="eastAsia"/>
          <w:sz w:val="24"/>
          <w:szCs w:val="24"/>
        </w:rPr>
        <w:t>发包人</w:t>
      </w:r>
      <w:r w:rsidR="00745E4A" w:rsidRPr="00745E4A">
        <w:rPr>
          <w:rFonts w:asciiTheme="minorEastAsia" w:hAnsiTheme="minorEastAsia"/>
          <w:sz w:val="24"/>
          <w:szCs w:val="24"/>
        </w:rPr>
        <w:t>确认，</w:t>
      </w:r>
      <w:r w:rsidR="00745E4A" w:rsidRPr="00745E4A">
        <w:rPr>
          <w:rFonts w:asciiTheme="minorEastAsia" w:hAnsiTheme="minorEastAsia" w:hint="eastAsia"/>
          <w:sz w:val="24"/>
          <w:szCs w:val="24"/>
        </w:rPr>
        <w:t>发包人</w:t>
      </w:r>
      <w:r w:rsidR="00745E4A" w:rsidRPr="00745E4A">
        <w:rPr>
          <w:rFonts w:asciiTheme="minorEastAsia" w:hAnsiTheme="minorEastAsia"/>
          <w:sz w:val="24"/>
          <w:szCs w:val="24"/>
        </w:rPr>
        <w:t>可根据实际情况要求</w:t>
      </w:r>
      <w:r w:rsidR="00745E4A" w:rsidRPr="00745E4A">
        <w:rPr>
          <w:rFonts w:asciiTheme="minorEastAsia" w:hAnsiTheme="minorEastAsia" w:hint="eastAsia"/>
          <w:sz w:val="24"/>
          <w:szCs w:val="24"/>
        </w:rPr>
        <w:t>承包人</w:t>
      </w:r>
      <w:proofErr w:type="gramStart"/>
      <w:r w:rsidR="00745E4A" w:rsidRPr="00745E4A">
        <w:rPr>
          <w:rFonts w:asciiTheme="minorEastAsia" w:hAnsiTheme="minorEastAsia"/>
          <w:sz w:val="24"/>
          <w:szCs w:val="24"/>
        </w:rPr>
        <w:t>做施工</w:t>
      </w:r>
      <w:proofErr w:type="gramEnd"/>
      <w:r w:rsidR="00745E4A" w:rsidRPr="00745E4A">
        <w:rPr>
          <w:rFonts w:asciiTheme="minorEastAsia" w:hAnsiTheme="minorEastAsia"/>
          <w:sz w:val="24"/>
          <w:szCs w:val="24"/>
        </w:rPr>
        <w:t>样板（包括砌体、抹灰、水电管线、涂料、门窗安装、防水、瓷片等等），样板经</w:t>
      </w:r>
      <w:r w:rsidR="00745E4A" w:rsidRPr="00745E4A">
        <w:rPr>
          <w:rFonts w:asciiTheme="minorEastAsia" w:hAnsiTheme="minorEastAsia" w:hint="eastAsia"/>
          <w:sz w:val="24"/>
          <w:szCs w:val="24"/>
        </w:rPr>
        <w:t>发包人</w:t>
      </w:r>
      <w:r w:rsidR="00745E4A" w:rsidRPr="00745E4A">
        <w:rPr>
          <w:rFonts w:asciiTheme="minorEastAsia" w:hAnsiTheme="minorEastAsia"/>
          <w:sz w:val="24"/>
          <w:szCs w:val="24"/>
        </w:rPr>
        <w:t>验收合格后</w:t>
      </w:r>
      <w:r w:rsidR="00745E4A" w:rsidRPr="00745E4A">
        <w:rPr>
          <w:rFonts w:asciiTheme="minorEastAsia" w:hAnsiTheme="minorEastAsia" w:hint="eastAsia"/>
          <w:sz w:val="24"/>
          <w:szCs w:val="24"/>
        </w:rPr>
        <w:t>承包人</w:t>
      </w:r>
      <w:r w:rsidR="00745E4A" w:rsidRPr="00745E4A">
        <w:rPr>
          <w:rFonts w:asciiTheme="minorEastAsia" w:hAnsiTheme="minorEastAsia"/>
          <w:sz w:val="24"/>
          <w:szCs w:val="24"/>
        </w:rPr>
        <w:t>方可按样板进行大面积施工。所有施工样板费用均已在合同</w:t>
      </w:r>
      <w:r w:rsidR="00745E4A" w:rsidRPr="00745E4A">
        <w:rPr>
          <w:rFonts w:asciiTheme="minorEastAsia" w:hAnsiTheme="minorEastAsia" w:hint="eastAsia"/>
          <w:sz w:val="24"/>
          <w:szCs w:val="24"/>
        </w:rPr>
        <w:t>价款</w:t>
      </w:r>
      <w:r w:rsidR="00745E4A" w:rsidRPr="00745E4A">
        <w:rPr>
          <w:rFonts w:asciiTheme="minorEastAsia" w:hAnsiTheme="minorEastAsia"/>
          <w:sz w:val="24"/>
          <w:szCs w:val="24"/>
        </w:rPr>
        <w:t>中包括，不再另外计价。</w:t>
      </w:r>
    </w:p>
    <w:p w:rsidR="00EB3A87" w:rsidRPr="00C17862" w:rsidRDefault="00897FC7" w:rsidP="00C17862">
      <w:pPr>
        <w:rPr>
          <w:rFonts w:asciiTheme="minorEastAsia" w:hAnsiTheme="minorEastAsia"/>
          <w:sz w:val="24"/>
          <w:szCs w:val="24"/>
        </w:rPr>
      </w:pPr>
      <w:r>
        <w:rPr>
          <w:rFonts w:asciiTheme="minorEastAsia" w:hAnsiTheme="minorEastAsia" w:hint="eastAsia"/>
          <w:sz w:val="24"/>
          <w:szCs w:val="24"/>
        </w:rPr>
        <w:t>2.2.</w:t>
      </w:r>
      <w:r w:rsidR="00EB3A87">
        <w:rPr>
          <w:rFonts w:asciiTheme="minorEastAsia" w:hAnsiTheme="minorEastAsia" w:hint="eastAsia"/>
          <w:sz w:val="24"/>
          <w:szCs w:val="24"/>
        </w:rPr>
        <w:t>2.</w:t>
      </w:r>
      <w:r>
        <w:rPr>
          <w:rFonts w:asciiTheme="minorEastAsia" w:hAnsiTheme="minorEastAsia" w:hint="eastAsia"/>
          <w:sz w:val="24"/>
          <w:szCs w:val="24"/>
        </w:rPr>
        <w:t>7</w:t>
      </w:r>
      <w:r w:rsidR="00745E4A" w:rsidRPr="00745E4A">
        <w:rPr>
          <w:rFonts w:asciiTheme="minorEastAsia" w:hAnsiTheme="minorEastAsia"/>
          <w:sz w:val="24"/>
          <w:szCs w:val="24"/>
        </w:rPr>
        <w:t>为维修方便，</w:t>
      </w:r>
      <w:r w:rsidR="00745E4A" w:rsidRPr="00745E4A">
        <w:rPr>
          <w:rFonts w:asciiTheme="minorEastAsia" w:hAnsiTheme="minorEastAsia" w:hint="eastAsia"/>
          <w:sz w:val="24"/>
          <w:szCs w:val="24"/>
        </w:rPr>
        <w:t>承包人</w:t>
      </w:r>
      <w:r w:rsidR="00745E4A" w:rsidRPr="00745E4A">
        <w:rPr>
          <w:rFonts w:asciiTheme="minorEastAsia" w:hAnsiTheme="minorEastAsia"/>
          <w:sz w:val="24"/>
          <w:szCs w:val="24"/>
        </w:rPr>
        <w:t>应在工程隐蔽之前，向</w:t>
      </w:r>
      <w:r w:rsidR="00745E4A" w:rsidRPr="00745E4A">
        <w:rPr>
          <w:rFonts w:asciiTheme="minorEastAsia" w:hAnsiTheme="minorEastAsia" w:hint="eastAsia"/>
          <w:sz w:val="24"/>
          <w:szCs w:val="24"/>
        </w:rPr>
        <w:t>发包人</w:t>
      </w:r>
      <w:r w:rsidR="00745E4A" w:rsidRPr="00745E4A">
        <w:rPr>
          <w:rFonts w:asciiTheme="minorEastAsia" w:hAnsiTheme="minorEastAsia"/>
          <w:sz w:val="24"/>
          <w:szCs w:val="24"/>
        </w:rPr>
        <w:t>提交每户的水电管路布置竣工图，详细标注各种管线的具体位置和详细尺寸，并在实体结构上用红黑油漆标注。</w:t>
      </w:r>
      <w:bookmarkStart w:id="29" w:name="_Toc246062228"/>
      <w:bookmarkStart w:id="30" w:name="_Toc246062768"/>
      <w:bookmarkStart w:id="31" w:name="_Toc246063314"/>
      <w:bookmarkStart w:id="32" w:name="_Toc246063736"/>
    </w:p>
    <w:p w:rsidR="00745E4A" w:rsidRPr="00745E4A" w:rsidRDefault="00EB3A87" w:rsidP="00EB3A87">
      <w:pPr>
        <w:pStyle w:val="3"/>
      </w:pPr>
      <w:r>
        <w:rPr>
          <w:rFonts w:hint="eastAsia"/>
        </w:rPr>
        <w:t>2.2.3</w:t>
      </w:r>
      <w:r w:rsidR="00745E4A" w:rsidRPr="00745E4A">
        <w:rPr>
          <w:rFonts w:hint="eastAsia"/>
        </w:rPr>
        <w:t>安全施工文明施工</w:t>
      </w:r>
      <w:bookmarkEnd w:id="29"/>
      <w:bookmarkEnd w:id="30"/>
      <w:bookmarkEnd w:id="31"/>
      <w:bookmarkEnd w:id="32"/>
    </w:p>
    <w:p w:rsidR="00745E4A" w:rsidRPr="00745E4A" w:rsidRDefault="00EB3A87" w:rsidP="00EB3A87">
      <w:pPr>
        <w:rPr>
          <w:rFonts w:asciiTheme="minorEastAsia" w:hAnsiTheme="minorEastAsia"/>
          <w:sz w:val="24"/>
          <w:szCs w:val="24"/>
        </w:rPr>
      </w:pPr>
      <w:r>
        <w:rPr>
          <w:rFonts w:asciiTheme="minorEastAsia" w:hAnsiTheme="minorEastAsia" w:hint="eastAsia"/>
          <w:sz w:val="24"/>
          <w:szCs w:val="24"/>
        </w:rPr>
        <w:t>2.2.3.1</w:t>
      </w:r>
      <w:r w:rsidR="00745E4A" w:rsidRPr="00745E4A">
        <w:rPr>
          <w:rFonts w:asciiTheme="minorEastAsia" w:hAnsiTheme="minorEastAsia"/>
          <w:sz w:val="24"/>
          <w:szCs w:val="24"/>
        </w:rPr>
        <w:t>承包人应严格遵守国家及</w:t>
      </w:r>
      <w:r w:rsidR="00745E4A" w:rsidRPr="00745E4A">
        <w:rPr>
          <w:rFonts w:asciiTheme="minorEastAsia" w:hAnsiTheme="minorEastAsia" w:hint="eastAsia"/>
          <w:sz w:val="24"/>
          <w:szCs w:val="24"/>
        </w:rPr>
        <w:t>工程所在地区</w:t>
      </w:r>
      <w:r w:rsidR="00745E4A" w:rsidRPr="00745E4A">
        <w:rPr>
          <w:rFonts w:asciiTheme="minorEastAsia" w:hAnsiTheme="minorEastAsia"/>
          <w:sz w:val="24"/>
          <w:szCs w:val="24"/>
        </w:rPr>
        <w:t>地方政府颁发的安全施工、文明施工等规范、条例</w:t>
      </w:r>
      <w:r w:rsidR="00745E4A" w:rsidRPr="00745E4A">
        <w:rPr>
          <w:rFonts w:asciiTheme="minorEastAsia" w:hAnsiTheme="minorEastAsia" w:hint="eastAsia"/>
          <w:sz w:val="24"/>
          <w:szCs w:val="24"/>
        </w:rPr>
        <w:t>并达到工程所在地区安全文明施工要求。</w:t>
      </w:r>
    </w:p>
    <w:p w:rsidR="00745E4A" w:rsidRPr="00745E4A" w:rsidRDefault="00EB3A87" w:rsidP="00EB3A87">
      <w:pPr>
        <w:rPr>
          <w:rFonts w:asciiTheme="minorEastAsia" w:hAnsiTheme="minorEastAsia"/>
          <w:sz w:val="24"/>
          <w:szCs w:val="24"/>
        </w:rPr>
      </w:pPr>
      <w:r>
        <w:rPr>
          <w:rFonts w:asciiTheme="minorEastAsia" w:hAnsiTheme="minorEastAsia" w:hint="eastAsia"/>
          <w:sz w:val="24"/>
          <w:szCs w:val="24"/>
        </w:rPr>
        <w:t>2.2.3.2</w:t>
      </w:r>
      <w:r w:rsidR="00745E4A" w:rsidRPr="00745E4A">
        <w:rPr>
          <w:rFonts w:asciiTheme="minorEastAsia" w:hAnsiTheme="minorEastAsia"/>
          <w:sz w:val="24"/>
          <w:szCs w:val="24"/>
        </w:rPr>
        <w:t>施工中因承包人原因发生的一切工伤、火灾等安全事故</w:t>
      </w:r>
      <w:r w:rsidR="00745E4A" w:rsidRPr="00745E4A">
        <w:rPr>
          <w:rFonts w:asciiTheme="minorEastAsia" w:hAnsiTheme="minorEastAsia" w:hint="eastAsia"/>
          <w:sz w:val="24"/>
          <w:szCs w:val="24"/>
        </w:rPr>
        <w:t>均</w:t>
      </w:r>
      <w:r w:rsidR="00745E4A" w:rsidRPr="00745E4A">
        <w:rPr>
          <w:rFonts w:asciiTheme="minorEastAsia" w:hAnsiTheme="minorEastAsia"/>
          <w:sz w:val="24"/>
          <w:szCs w:val="24"/>
        </w:rPr>
        <w:t>由承包人承担全部责任。</w:t>
      </w:r>
    </w:p>
    <w:p w:rsidR="00745E4A" w:rsidRPr="00745E4A" w:rsidRDefault="00EB3A87" w:rsidP="00EB3A87">
      <w:pPr>
        <w:rPr>
          <w:rFonts w:asciiTheme="minorEastAsia" w:hAnsiTheme="minorEastAsia"/>
          <w:sz w:val="24"/>
          <w:szCs w:val="24"/>
        </w:rPr>
      </w:pPr>
      <w:r>
        <w:rPr>
          <w:rFonts w:asciiTheme="minorEastAsia" w:hAnsiTheme="minorEastAsia" w:hint="eastAsia"/>
          <w:sz w:val="24"/>
          <w:szCs w:val="24"/>
        </w:rPr>
        <w:t>2.2.3.3</w:t>
      </w:r>
      <w:r w:rsidR="00745E4A" w:rsidRPr="00745E4A">
        <w:rPr>
          <w:rFonts w:asciiTheme="minorEastAsia" w:hAnsiTheme="minorEastAsia"/>
          <w:sz w:val="24"/>
          <w:szCs w:val="24"/>
        </w:rPr>
        <w:t>承包人应严格遵守地方政府和有关部门的规定，并办理施工场地交通、噪声、环境卫生和场外污染等有关手续，</w:t>
      </w:r>
      <w:r w:rsidR="00745E4A" w:rsidRPr="00745E4A">
        <w:rPr>
          <w:rFonts w:asciiTheme="minorEastAsia" w:hAnsiTheme="minorEastAsia" w:hint="eastAsia"/>
          <w:sz w:val="24"/>
          <w:szCs w:val="24"/>
        </w:rPr>
        <w:t>由此</w:t>
      </w:r>
      <w:r w:rsidR="00745E4A" w:rsidRPr="00745E4A">
        <w:rPr>
          <w:rFonts w:asciiTheme="minorEastAsia" w:hAnsiTheme="minorEastAsia"/>
          <w:sz w:val="24"/>
          <w:szCs w:val="24"/>
        </w:rPr>
        <w:t>发生的费用及造成的罚款全部由承包人承担。</w:t>
      </w:r>
      <w:r w:rsidR="00745E4A" w:rsidRPr="00745E4A">
        <w:rPr>
          <w:rFonts w:asciiTheme="minorEastAsia" w:hAnsiTheme="minorEastAsia" w:hint="eastAsia"/>
          <w:sz w:val="24"/>
          <w:szCs w:val="24"/>
        </w:rPr>
        <w:t>如果有关规定的责任是应由发包人承担的，则由发包人承担相应的费用。</w:t>
      </w:r>
    </w:p>
    <w:p w:rsidR="00745E4A" w:rsidRPr="00745E4A" w:rsidRDefault="00EB3A87" w:rsidP="00EB3A87">
      <w:pPr>
        <w:rPr>
          <w:rFonts w:asciiTheme="minorEastAsia" w:hAnsiTheme="minorEastAsia"/>
          <w:sz w:val="24"/>
          <w:szCs w:val="24"/>
        </w:rPr>
      </w:pPr>
      <w:r>
        <w:rPr>
          <w:rFonts w:asciiTheme="minorEastAsia" w:hAnsiTheme="minorEastAsia" w:hint="eastAsia"/>
          <w:sz w:val="24"/>
          <w:szCs w:val="24"/>
        </w:rPr>
        <w:t>2.2.3.4</w:t>
      </w:r>
      <w:r w:rsidR="00745E4A" w:rsidRPr="00745E4A">
        <w:rPr>
          <w:rFonts w:asciiTheme="minorEastAsia" w:hAnsiTheme="minorEastAsia"/>
          <w:sz w:val="24"/>
          <w:szCs w:val="24"/>
        </w:rPr>
        <w:t>承包人用电用水必须</w:t>
      </w:r>
      <w:r w:rsidR="00745E4A" w:rsidRPr="00745E4A">
        <w:rPr>
          <w:rFonts w:asciiTheme="minorEastAsia" w:hAnsiTheme="minorEastAsia" w:hint="eastAsia"/>
          <w:sz w:val="24"/>
          <w:szCs w:val="24"/>
        </w:rPr>
        <w:t>向有关部门申请</w:t>
      </w:r>
      <w:r w:rsidR="00745E4A" w:rsidRPr="00745E4A">
        <w:rPr>
          <w:rFonts w:asciiTheme="minorEastAsia" w:hAnsiTheme="minorEastAsia"/>
          <w:sz w:val="24"/>
          <w:szCs w:val="24"/>
        </w:rPr>
        <w:t>安装水表、电表</w:t>
      </w:r>
      <w:r w:rsidR="00745E4A" w:rsidRPr="00745E4A">
        <w:rPr>
          <w:rFonts w:asciiTheme="minorEastAsia" w:hAnsiTheme="minorEastAsia" w:hint="eastAsia"/>
          <w:sz w:val="24"/>
          <w:szCs w:val="24"/>
        </w:rPr>
        <w:t>，并按有关规定支付安装费及水电费。</w:t>
      </w:r>
    </w:p>
    <w:p w:rsidR="00745E4A" w:rsidRPr="00745E4A" w:rsidRDefault="00EB3A87" w:rsidP="00EB3A87">
      <w:pPr>
        <w:rPr>
          <w:rFonts w:asciiTheme="minorEastAsia" w:hAnsiTheme="minorEastAsia"/>
          <w:sz w:val="24"/>
          <w:szCs w:val="24"/>
        </w:rPr>
      </w:pPr>
      <w:r>
        <w:rPr>
          <w:rFonts w:asciiTheme="minorEastAsia" w:hAnsiTheme="minorEastAsia" w:hint="eastAsia"/>
          <w:sz w:val="24"/>
          <w:szCs w:val="24"/>
        </w:rPr>
        <w:t>2.2.3.5</w:t>
      </w:r>
      <w:r w:rsidR="00745E4A" w:rsidRPr="00745E4A">
        <w:rPr>
          <w:rFonts w:asciiTheme="minorEastAsia" w:hAnsiTheme="minorEastAsia" w:hint="eastAsia"/>
          <w:sz w:val="24"/>
          <w:szCs w:val="24"/>
        </w:rPr>
        <w:t>现场临时用电：发包人提供变压器及临时用电总箱，位置在距离承包区域范围外边线</w:t>
      </w:r>
      <w:smartTag w:uri="urn:schemas-microsoft-com:office:smarttags" w:element="chmetcnv">
        <w:smartTagPr>
          <w:attr w:name="TCSC" w:val="0"/>
          <w:attr w:name="NumberType" w:val="1"/>
          <w:attr w:name="Negative" w:val="False"/>
          <w:attr w:name="HasSpace" w:val="False"/>
          <w:attr w:name="SourceValue" w:val="100"/>
          <w:attr w:name="UnitName" w:val="米"/>
        </w:smartTagPr>
        <w:r w:rsidR="00745E4A" w:rsidRPr="00745E4A">
          <w:rPr>
            <w:rFonts w:asciiTheme="minorEastAsia" w:hAnsiTheme="minorEastAsia" w:hint="eastAsia"/>
            <w:sz w:val="24"/>
            <w:szCs w:val="24"/>
          </w:rPr>
          <w:t>100米</w:t>
        </w:r>
      </w:smartTag>
      <w:r w:rsidR="00745E4A" w:rsidRPr="00745E4A">
        <w:rPr>
          <w:rFonts w:asciiTheme="minorEastAsia" w:hAnsiTheme="minorEastAsia" w:hint="eastAsia"/>
          <w:sz w:val="24"/>
          <w:szCs w:val="24"/>
        </w:rPr>
        <w:t>内，由承包人负责日常的维护和保修，由此发生的费用由承包人负责。场内一切临时用电线路敷设均由承包人负责。临时用电线路的敷设工作要求由具有相关电气资质的专业人员负责，由此所发生的费用由承包人负责。</w:t>
      </w:r>
    </w:p>
    <w:p w:rsidR="00745E4A" w:rsidRPr="00745E4A" w:rsidRDefault="00EB3A87" w:rsidP="00EB3A87">
      <w:pPr>
        <w:rPr>
          <w:rFonts w:asciiTheme="minorEastAsia" w:hAnsiTheme="minorEastAsia"/>
          <w:sz w:val="24"/>
          <w:szCs w:val="24"/>
        </w:rPr>
      </w:pPr>
      <w:r>
        <w:rPr>
          <w:rFonts w:asciiTheme="minorEastAsia" w:hAnsiTheme="minorEastAsia" w:hint="eastAsia"/>
          <w:sz w:val="24"/>
          <w:szCs w:val="24"/>
        </w:rPr>
        <w:t>2.2.3.6</w:t>
      </w:r>
      <w:r w:rsidR="00745E4A" w:rsidRPr="00745E4A">
        <w:rPr>
          <w:rFonts w:asciiTheme="minorEastAsia" w:hAnsiTheme="minorEastAsia" w:hint="eastAsia"/>
          <w:sz w:val="24"/>
          <w:szCs w:val="24"/>
        </w:rPr>
        <w:t>现场临时用水：由发包人接至距离承包区域范围外边线</w:t>
      </w:r>
      <w:smartTag w:uri="urn:schemas-microsoft-com:office:smarttags" w:element="chmetcnv">
        <w:smartTagPr>
          <w:attr w:name="TCSC" w:val="0"/>
          <w:attr w:name="NumberType" w:val="1"/>
          <w:attr w:name="Negative" w:val="False"/>
          <w:attr w:name="HasSpace" w:val="False"/>
          <w:attr w:name="SourceValue" w:val="100"/>
          <w:attr w:name="UnitName" w:val="米"/>
        </w:smartTagPr>
        <w:r w:rsidR="00745E4A" w:rsidRPr="00745E4A">
          <w:rPr>
            <w:rFonts w:asciiTheme="minorEastAsia" w:hAnsiTheme="minorEastAsia" w:hint="eastAsia"/>
            <w:sz w:val="24"/>
            <w:szCs w:val="24"/>
          </w:rPr>
          <w:t>100米</w:t>
        </w:r>
      </w:smartTag>
      <w:r w:rsidR="00745E4A" w:rsidRPr="00745E4A">
        <w:rPr>
          <w:rFonts w:asciiTheme="minorEastAsia" w:hAnsiTheme="minorEastAsia" w:hint="eastAsia"/>
          <w:sz w:val="24"/>
          <w:szCs w:val="24"/>
        </w:rPr>
        <w:t>内，场内一切临时用水管道敷设的工作及所发生的费用均由承包人负责（特殊情况除外）。如供水压力不能满足承包人要求的，则由承包人自行增设加压系统，由此发生的所有费用由承包人负责。</w:t>
      </w:r>
    </w:p>
    <w:p w:rsidR="00277FB4" w:rsidRDefault="000E2798" w:rsidP="000E2798">
      <w:pPr>
        <w:pStyle w:val="1"/>
        <w:rPr>
          <w:rFonts w:asciiTheme="minorEastAsia" w:hAnsiTheme="minorEastAsia"/>
          <w:sz w:val="28"/>
          <w:szCs w:val="28"/>
        </w:rPr>
      </w:pPr>
      <w:bookmarkStart w:id="33" w:name="_Toc332121197"/>
      <w:r w:rsidRPr="00E13841">
        <w:rPr>
          <w:rFonts w:asciiTheme="minorEastAsia" w:hAnsiTheme="minorEastAsia" w:hint="eastAsia"/>
          <w:sz w:val="28"/>
          <w:szCs w:val="28"/>
        </w:rPr>
        <w:t>三、</w:t>
      </w:r>
      <w:bookmarkStart w:id="34" w:name="OLE_LINK1"/>
      <w:bookmarkStart w:id="35" w:name="OLE_LINK2"/>
      <w:r w:rsidR="00277FB4" w:rsidRPr="00E13841">
        <w:rPr>
          <w:rFonts w:asciiTheme="minorEastAsia" w:hAnsiTheme="minorEastAsia" w:hint="eastAsia"/>
          <w:sz w:val="28"/>
          <w:szCs w:val="28"/>
        </w:rPr>
        <w:t>工程监理职责及工作程序</w:t>
      </w:r>
      <w:bookmarkEnd w:id="33"/>
      <w:bookmarkEnd w:id="34"/>
      <w:bookmarkEnd w:id="35"/>
    </w:p>
    <w:p w:rsidR="00D26403" w:rsidRPr="00D06174" w:rsidRDefault="00D26403" w:rsidP="00D06174">
      <w:pPr>
        <w:ind w:firstLineChars="200" w:firstLine="480"/>
        <w:rPr>
          <w:rFonts w:asciiTheme="minorEastAsia" w:hAnsiTheme="minorEastAsia"/>
          <w:sz w:val="24"/>
          <w:szCs w:val="24"/>
        </w:rPr>
      </w:pPr>
      <w:r w:rsidRPr="00D06174">
        <w:rPr>
          <w:rFonts w:asciiTheme="minorEastAsia" w:hAnsiTheme="minorEastAsia"/>
          <w:sz w:val="24"/>
          <w:szCs w:val="24"/>
        </w:rPr>
        <w:t>按照《建设工程监理规范》（GB 50319—2000）及相关文件的要求,在本项目建立了设计交底及施工图会审制度、工程质量验收报验制度、施工组织设计（方案）报审制度、开（复）工报审制度、进场原材料、成品及半成品、构配件检验及见证取样送检制度、隐蔽工程验收制度、工程质量检验制度、工程阶段性验收和竣工验收制度、保证资料核查制度、现场会议制度等。</w:t>
      </w:r>
    </w:p>
    <w:p w:rsidR="00D26403" w:rsidRPr="00D26403" w:rsidRDefault="00D26403" w:rsidP="00D26403">
      <w:pPr>
        <w:ind w:firstLineChars="150" w:firstLine="315"/>
      </w:pPr>
    </w:p>
    <w:p w:rsidR="00792A3F" w:rsidRPr="00E13841" w:rsidRDefault="00792A3F" w:rsidP="00E66523">
      <w:pPr>
        <w:rPr>
          <w:rFonts w:asciiTheme="minorEastAsia" w:hAnsiTheme="minorEastAsia"/>
          <w:sz w:val="24"/>
          <w:szCs w:val="24"/>
        </w:rPr>
      </w:pPr>
      <w:r w:rsidRPr="00E13841">
        <w:rPr>
          <w:rFonts w:asciiTheme="minorEastAsia" w:hAnsiTheme="minorEastAsia" w:hint="eastAsia"/>
          <w:sz w:val="24"/>
          <w:szCs w:val="24"/>
        </w:rPr>
        <w:t>3.1监理单位组织架构</w:t>
      </w:r>
    </w:p>
    <w:p w:rsidR="00792A3F" w:rsidRPr="00E13841" w:rsidRDefault="00007D87" w:rsidP="00792A3F">
      <w:pPr>
        <w:ind w:firstLineChars="1200" w:firstLine="2880"/>
        <w:rPr>
          <w:rFonts w:asciiTheme="minorEastAsia" w:hAnsiTheme="minorEastAsia"/>
          <w:sz w:val="24"/>
          <w:szCs w:val="24"/>
        </w:rPr>
      </w:pPr>
      <w:r>
        <w:rPr>
          <w:rFonts w:asciiTheme="minorEastAsia" w:hAnsiTheme="minorEastAsia"/>
          <w:noProof/>
          <w:sz w:val="24"/>
          <w:szCs w:val="24"/>
        </w:rPr>
        <w:pict>
          <v:shapetype id="_x0000_t32" coordsize="21600,21600" o:spt="32" o:oned="t" path="m,l21600,21600e" filled="f">
            <v:path arrowok="t" fillok="f" o:connecttype="none"/>
            <o:lock v:ext="edit" shapetype="t"/>
          </v:shapetype>
          <v:shape id="_x0000_s2050" type="#_x0000_t32" style="position:absolute;left:0;text-align:left;margin-left:154.2pt;margin-top:14.45pt;width:0;height:27.6pt;z-index:251659264" o:connectortype="straight"/>
        </w:pict>
      </w:r>
      <w:r w:rsidR="00792A3F" w:rsidRPr="00E13841">
        <w:rPr>
          <w:rFonts w:asciiTheme="minorEastAsia" w:hAnsiTheme="minorEastAsia" w:hint="eastAsia"/>
          <w:sz w:val="24"/>
          <w:szCs w:val="24"/>
        </w:rPr>
        <w:t>总监</w:t>
      </w:r>
    </w:p>
    <w:p w:rsidR="00792A3F" w:rsidRPr="00E13841" w:rsidRDefault="00792A3F" w:rsidP="00792A3F">
      <w:pPr>
        <w:rPr>
          <w:rFonts w:asciiTheme="minorEastAsia" w:hAnsiTheme="minorEastAsia"/>
          <w:sz w:val="24"/>
          <w:szCs w:val="24"/>
        </w:rPr>
      </w:pPr>
    </w:p>
    <w:p w:rsidR="00511703" w:rsidRPr="00E13841" w:rsidRDefault="00007D87" w:rsidP="00792A3F">
      <w:pPr>
        <w:rPr>
          <w:rFonts w:asciiTheme="minorEastAsia" w:hAnsiTheme="minorEastAsia"/>
          <w:sz w:val="24"/>
          <w:szCs w:val="24"/>
        </w:rPr>
      </w:pPr>
      <w:r>
        <w:rPr>
          <w:rFonts w:asciiTheme="minorEastAsia" w:hAnsiTheme="minorEastAsia"/>
          <w:noProof/>
          <w:sz w:val="24"/>
          <w:szCs w:val="24"/>
        </w:rPr>
        <w:pict>
          <v:shape id="_x0000_s2053" type="#_x0000_t32" style="position:absolute;left:0;text-align:left;margin-left:154.25pt;margin-top:10.85pt;width:0;height:24pt;z-index:251662336" o:connectortype="straight">
            <v:stroke endarrow="block"/>
          </v:shape>
        </w:pict>
      </w:r>
      <w:r>
        <w:rPr>
          <w:rFonts w:asciiTheme="minorEastAsia" w:hAnsiTheme="minorEastAsia"/>
          <w:noProof/>
          <w:sz w:val="24"/>
          <w:szCs w:val="24"/>
        </w:rPr>
        <w:pict>
          <v:shape id="_x0000_s2055" type="#_x0000_t32" style="position:absolute;left:0;text-align:left;margin-left:327.6pt;margin-top:10.9pt;width:0;height:21pt;z-index:251664384" o:connectortype="straight">
            <v:stroke endarrow="block"/>
          </v:shape>
        </w:pict>
      </w:r>
      <w:r>
        <w:rPr>
          <w:rFonts w:asciiTheme="minorEastAsia" w:hAnsiTheme="minorEastAsia"/>
          <w:noProof/>
          <w:sz w:val="24"/>
          <w:szCs w:val="24"/>
        </w:rPr>
        <w:pict>
          <v:shape id="_x0000_s2054" type="#_x0000_t32" style="position:absolute;left:0;text-align:left;margin-left:244.2pt;margin-top:10.85pt;width:0;height:21pt;z-index:251663360" o:connectortype="straight">
            <v:stroke endarrow="block"/>
          </v:shape>
        </w:pict>
      </w:r>
      <w:r>
        <w:rPr>
          <w:rFonts w:asciiTheme="minorEastAsia" w:hAnsiTheme="minorEastAsia"/>
          <w:noProof/>
          <w:sz w:val="24"/>
          <w:szCs w:val="24"/>
        </w:rPr>
        <w:pict>
          <v:shape id="_x0000_s2051" type="#_x0000_t32" style="position:absolute;left:0;text-align:left;margin-left:30.6pt;margin-top:10.85pt;width:297pt;height:.05pt;z-index:251660288" o:connectortype="straight"/>
        </w:pict>
      </w:r>
      <w:r>
        <w:rPr>
          <w:rFonts w:asciiTheme="minorEastAsia" w:hAnsiTheme="minorEastAsia"/>
          <w:noProof/>
          <w:sz w:val="24"/>
          <w:szCs w:val="24"/>
        </w:rPr>
        <w:pict>
          <v:shape id="_x0000_s2052" type="#_x0000_t32" style="position:absolute;left:0;text-align:left;margin-left:30.6pt;margin-top:10.85pt;width:0;height:21pt;z-index:251661312" o:connectortype="straight">
            <v:stroke endarrow="block"/>
          </v:shape>
        </w:pict>
      </w:r>
    </w:p>
    <w:p w:rsidR="00511703" w:rsidRPr="00E13841" w:rsidRDefault="00511703" w:rsidP="00792A3F">
      <w:pPr>
        <w:rPr>
          <w:rFonts w:asciiTheme="minorEastAsia" w:hAnsiTheme="minorEastAsia"/>
          <w:sz w:val="24"/>
          <w:szCs w:val="24"/>
        </w:rPr>
      </w:pPr>
    </w:p>
    <w:p w:rsidR="00E66523" w:rsidRPr="00E13841" w:rsidRDefault="00792A3F" w:rsidP="00792A3F">
      <w:pPr>
        <w:rPr>
          <w:rFonts w:asciiTheme="minorEastAsia" w:hAnsiTheme="minorEastAsia"/>
          <w:sz w:val="24"/>
          <w:szCs w:val="24"/>
        </w:rPr>
      </w:pPr>
      <w:r w:rsidRPr="00E13841">
        <w:rPr>
          <w:rFonts w:asciiTheme="minorEastAsia" w:hAnsiTheme="minorEastAsia" w:hint="eastAsia"/>
          <w:sz w:val="24"/>
          <w:szCs w:val="24"/>
        </w:rPr>
        <w:t xml:space="preserve">土建监理工程师   </w:t>
      </w:r>
      <w:r w:rsidR="00E66523" w:rsidRPr="00E13841">
        <w:rPr>
          <w:rFonts w:asciiTheme="minorEastAsia" w:hAnsiTheme="minorEastAsia" w:hint="eastAsia"/>
          <w:sz w:val="24"/>
          <w:szCs w:val="24"/>
        </w:rPr>
        <w:t xml:space="preserve"> </w:t>
      </w:r>
      <w:r w:rsidRPr="00E13841">
        <w:rPr>
          <w:rFonts w:asciiTheme="minorEastAsia" w:hAnsiTheme="minorEastAsia" w:hint="eastAsia"/>
          <w:sz w:val="24"/>
          <w:szCs w:val="24"/>
        </w:rPr>
        <w:t>设备监理工程师   电气监理工程师   资料员</w:t>
      </w:r>
    </w:p>
    <w:p w:rsidR="00E66523" w:rsidRPr="00E13841" w:rsidRDefault="00E66523" w:rsidP="00792A3F">
      <w:pPr>
        <w:rPr>
          <w:rFonts w:asciiTheme="minorEastAsia" w:hAnsiTheme="minorEastAsia"/>
          <w:sz w:val="24"/>
          <w:szCs w:val="24"/>
        </w:rPr>
      </w:pPr>
    </w:p>
    <w:p w:rsidR="00792A3F" w:rsidRPr="00E13841" w:rsidRDefault="00511703" w:rsidP="00792A3F">
      <w:pPr>
        <w:rPr>
          <w:rFonts w:asciiTheme="minorEastAsia" w:hAnsiTheme="minorEastAsia"/>
          <w:sz w:val="24"/>
          <w:szCs w:val="24"/>
        </w:rPr>
      </w:pPr>
      <w:r w:rsidRPr="00E13841">
        <w:rPr>
          <w:rFonts w:asciiTheme="minorEastAsia" w:hAnsiTheme="minorEastAsia" w:hint="eastAsia"/>
          <w:sz w:val="24"/>
          <w:szCs w:val="24"/>
        </w:rPr>
        <w:t>3.2</w:t>
      </w:r>
      <w:r w:rsidR="00792A3F" w:rsidRPr="00E13841">
        <w:rPr>
          <w:rFonts w:asciiTheme="minorEastAsia" w:hAnsiTheme="minorEastAsia" w:hint="eastAsia"/>
          <w:sz w:val="24"/>
          <w:szCs w:val="24"/>
        </w:rPr>
        <w:t>岗位职责</w:t>
      </w:r>
    </w:p>
    <w:p w:rsidR="00792A3F" w:rsidRPr="00E13841" w:rsidRDefault="00792A3F" w:rsidP="00792A3F">
      <w:pPr>
        <w:pStyle w:val="a5"/>
        <w:numPr>
          <w:ilvl w:val="0"/>
          <w:numId w:val="4"/>
        </w:numPr>
        <w:ind w:firstLineChars="0"/>
        <w:rPr>
          <w:rFonts w:asciiTheme="minorEastAsia" w:hAnsiTheme="minorEastAsia"/>
          <w:sz w:val="24"/>
          <w:szCs w:val="24"/>
        </w:rPr>
      </w:pPr>
      <w:r w:rsidRPr="00E13841">
        <w:rPr>
          <w:rFonts w:asciiTheme="minorEastAsia" w:hAnsiTheme="minorEastAsia" w:hint="eastAsia"/>
          <w:sz w:val="24"/>
          <w:szCs w:val="24"/>
        </w:rPr>
        <w:t>总监：</w:t>
      </w:r>
    </w:p>
    <w:p w:rsidR="00792A3F" w:rsidRPr="00E13841" w:rsidRDefault="00792A3F" w:rsidP="00792A3F">
      <w:pPr>
        <w:rPr>
          <w:rFonts w:asciiTheme="minorEastAsia" w:hAnsiTheme="minorEastAsia"/>
          <w:sz w:val="24"/>
          <w:szCs w:val="24"/>
        </w:rPr>
      </w:pPr>
      <w:r w:rsidRPr="00E13841">
        <w:rPr>
          <w:rFonts w:asciiTheme="minorEastAsia" w:hAnsiTheme="minorEastAsia" w:hint="eastAsia"/>
          <w:sz w:val="24"/>
          <w:szCs w:val="24"/>
        </w:rPr>
        <w:t>1.</w:t>
      </w:r>
      <w:r w:rsidR="00DD54E1" w:rsidRPr="00E13841">
        <w:rPr>
          <w:rFonts w:asciiTheme="minorEastAsia" w:hAnsiTheme="minorEastAsia" w:hint="eastAsia"/>
          <w:sz w:val="24"/>
          <w:szCs w:val="24"/>
        </w:rPr>
        <w:t>全面负责监理实施</w:t>
      </w:r>
    </w:p>
    <w:p w:rsidR="00DD54E1" w:rsidRPr="00E13841" w:rsidRDefault="00792A3F" w:rsidP="00792A3F">
      <w:pPr>
        <w:rPr>
          <w:rFonts w:asciiTheme="minorEastAsia" w:hAnsiTheme="minorEastAsia"/>
          <w:sz w:val="24"/>
          <w:szCs w:val="24"/>
        </w:rPr>
      </w:pPr>
      <w:r w:rsidRPr="00E13841">
        <w:rPr>
          <w:rFonts w:asciiTheme="minorEastAsia" w:hAnsiTheme="minorEastAsia" w:hint="eastAsia"/>
          <w:sz w:val="24"/>
          <w:szCs w:val="24"/>
        </w:rPr>
        <w:t>2.</w:t>
      </w:r>
      <w:r w:rsidR="00DD54E1" w:rsidRPr="00E13841">
        <w:rPr>
          <w:rFonts w:asciiTheme="minorEastAsia" w:hAnsiTheme="minorEastAsia" w:hint="eastAsia"/>
          <w:sz w:val="24"/>
          <w:szCs w:val="24"/>
        </w:rPr>
        <w:t>作好各岗位的职责定位</w:t>
      </w:r>
    </w:p>
    <w:p w:rsidR="00792A3F" w:rsidRPr="00E13841" w:rsidRDefault="00792A3F" w:rsidP="00792A3F">
      <w:pPr>
        <w:rPr>
          <w:rFonts w:asciiTheme="minorEastAsia" w:hAnsiTheme="minorEastAsia"/>
          <w:sz w:val="24"/>
          <w:szCs w:val="24"/>
        </w:rPr>
      </w:pPr>
      <w:r w:rsidRPr="00E13841">
        <w:rPr>
          <w:rFonts w:asciiTheme="minorEastAsia" w:hAnsiTheme="minorEastAsia" w:hint="eastAsia"/>
          <w:sz w:val="24"/>
          <w:szCs w:val="24"/>
        </w:rPr>
        <w:t>3</w:t>
      </w:r>
      <w:r w:rsidR="00DD54E1" w:rsidRPr="00E13841">
        <w:rPr>
          <w:rFonts w:asciiTheme="minorEastAsia" w:hAnsiTheme="minorEastAsia" w:hint="eastAsia"/>
          <w:sz w:val="24"/>
          <w:szCs w:val="24"/>
        </w:rPr>
        <w:t>．主编监理规划</w:t>
      </w:r>
    </w:p>
    <w:p w:rsidR="00DD54E1" w:rsidRPr="00E13841" w:rsidRDefault="00DD54E1" w:rsidP="00792A3F">
      <w:pPr>
        <w:rPr>
          <w:rFonts w:asciiTheme="minorEastAsia" w:hAnsiTheme="minorEastAsia"/>
          <w:sz w:val="24"/>
          <w:szCs w:val="24"/>
        </w:rPr>
      </w:pPr>
      <w:r w:rsidRPr="00E13841">
        <w:rPr>
          <w:rFonts w:asciiTheme="minorEastAsia" w:hAnsiTheme="minorEastAsia" w:hint="eastAsia"/>
          <w:sz w:val="24"/>
          <w:szCs w:val="24"/>
        </w:rPr>
        <w:t>4.签发监理月报</w:t>
      </w:r>
    </w:p>
    <w:p w:rsidR="00DD54E1" w:rsidRPr="00E13841" w:rsidRDefault="00DD54E1" w:rsidP="00792A3F">
      <w:pPr>
        <w:rPr>
          <w:rFonts w:asciiTheme="minorEastAsia" w:hAnsiTheme="minorEastAsia"/>
          <w:sz w:val="24"/>
          <w:szCs w:val="24"/>
        </w:rPr>
      </w:pPr>
      <w:r w:rsidRPr="00E13841">
        <w:rPr>
          <w:rFonts w:asciiTheme="minorEastAsia" w:hAnsiTheme="minorEastAsia" w:hint="eastAsia"/>
          <w:sz w:val="24"/>
          <w:szCs w:val="24"/>
        </w:rPr>
        <w:t>5．审定施工单位的施工组织计划</w:t>
      </w:r>
    </w:p>
    <w:p w:rsidR="00DD54E1" w:rsidRPr="00E13841" w:rsidRDefault="00DD54E1" w:rsidP="00792A3F">
      <w:pPr>
        <w:rPr>
          <w:rFonts w:asciiTheme="minorEastAsia" w:hAnsiTheme="minorEastAsia"/>
          <w:sz w:val="24"/>
          <w:szCs w:val="24"/>
        </w:rPr>
      </w:pPr>
      <w:r w:rsidRPr="00E13841">
        <w:rPr>
          <w:rFonts w:asciiTheme="minorEastAsia" w:hAnsiTheme="minorEastAsia" w:hint="eastAsia"/>
          <w:sz w:val="24"/>
          <w:szCs w:val="24"/>
        </w:rPr>
        <w:t>6.审查处理设计变更</w:t>
      </w:r>
    </w:p>
    <w:p w:rsidR="00792A3F" w:rsidRPr="00E13841" w:rsidRDefault="00DD54E1" w:rsidP="00792A3F">
      <w:pPr>
        <w:rPr>
          <w:rFonts w:asciiTheme="minorEastAsia" w:hAnsiTheme="minorEastAsia"/>
          <w:sz w:val="24"/>
          <w:szCs w:val="24"/>
        </w:rPr>
      </w:pPr>
      <w:r w:rsidRPr="00E13841">
        <w:rPr>
          <w:rFonts w:asciiTheme="minorEastAsia" w:hAnsiTheme="minorEastAsia" w:hint="eastAsia"/>
          <w:sz w:val="24"/>
          <w:szCs w:val="24"/>
        </w:rPr>
        <w:t>7.协调业主与施工单位的合同争议</w:t>
      </w:r>
    </w:p>
    <w:p w:rsidR="00DD54E1" w:rsidRPr="00E13841" w:rsidRDefault="00792A3F" w:rsidP="00DD54E1">
      <w:pPr>
        <w:pStyle w:val="a5"/>
        <w:numPr>
          <w:ilvl w:val="0"/>
          <w:numId w:val="4"/>
        </w:numPr>
        <w:ind w:firstLineChars="0"/>
        <w:rPr>
          <w:rFonts w:asciiTheme="minorEastAsia" w:hAnsiTheme="minorEastAsia"/>
          <w:sz w:val="24"/>
          <w:szCs w:val="24"/>
        </w:rPr>
      </w:pPr>
      <w:r w:rsidRPr="00E13841">
        <w:rPr>
          <w:rFonts w:asciiTheme="minorEastAsia" w:hAnsiTheme="minorEastAsia" w:hint="eastAsia"/>
          <w:sz w:val="24"/>
          <w:szCs w:val="24"/>
        </w:rPr>
        <w:t>土建监理工程师</w:t>
      </w:r>
    </w:p>
    <w:p w:rsidR="00DD54E1" w:rsidRPr="00E13841" w:rsidRDefault="00DD54E1" w:rsidP="00DD54E1">
      <w:pPr>
        <w:pStyle w:val="a5"/>
        <w:numPr>
          <w:ilvl w:val="0"/>
          <w:numId w:val="5"/>
        </w:numPr>
        <w:ind w:firstLineChars="0"/>
        <w:rPr>
          <w:rFonts w:asciiTheme="minorEastAsia" w:hAnsiTheme="minorEastAsia"/>
          <w:sz w:val="24"/>
          <w:szCs w:val="24"/>
        </w:rPr>
      </w:pPr>
      <w:r w:rsidRPr="00E13841">
        <w:rPr>
          <w:rFonts w:asciiTheme="minorEastAsia" w:hAnsiTheme="minorEastAsia" w:hint="eastAsia"/>
          <w:sz w:val="24"/>
          <w:szCs w:val="24"/>
        </w:rPr>
        <w:t>负责结构监理的实施</w:t>
      </w:r>
    </w:p>
    <w:p w:rsidR="00DD54E1" w:rsidRPr="00E13841" w:rsidRDefault="00DD54E1" w:rsidP="00DD54E1">
      <w:pPr>
        <w:pStyle w:val="a5"/>
        <w:numPr>
          <w:ilvl w:val="0"/>
          <w:numId w:val="5"/>
        </w:numPr>
        <w:ind w:firstLineChars="0"/>
        <w:rPr>
          <w:rFonts w:asciiTheme="minorEastAsia" w:hAnsiTheme="minorEastAsia"/>
          <w:sz w:val="24"/>
          <w:szCs w:val="24"/>
        </w:rPr>
      </w:pPr>
      <w:r w:rsidRPr="00E13841">
        <w:rPr>
          <w:rFonts w:asciiTheme="minorEastAsia" w:hAnsiTheme="minorEastAsia" w:hint="eastAsia"/>
          <w:sz w:val="24"/>
          <w:szCs w:val="24"/>
        </w:rPr>
        <w:t>审查监理组通过的施工计划、申请、变更等，并向监理工程师提出报告</w:t>
      </w:r>
    </w:p>
    <w:p w:rsidR="00DD54E1" w:rsidRPr="00E13841" w:rsidRDefault="00DD54E1" w:rsidP="00DD54E1">
      <w:pPr>
        <w:pStyle w:val="a5"/>
        <w:numPr>
          <w:ilvl w:val="0"/>
          <w:numId w:val="5"/>
        </w:numPr>
        <w:ind w:firstLineChars="0"/>
        <w:rPr>
          <w:rFonts w:asciiTheme="minorEastAsia" w:hAnsiTheme="minorEastAsia"/>
          <w:sz w:val="24"/>
          <w:szCs w:val="24"/>
        </w:rPr>
      </w:pPr>
      <w:r w:rsidRPr="00E13841">
        <w:rPr>
          <w:rFonts w:asciiTheme="minorEastAsia" w:hAnsiTheme="minorEastAsia" w:hint="eastAsia"/>
          <w:sz w:val="24"/>
          <w:szCs w:val="24"/>
        </w:rPr>
        <w:t>参与分部分项工程的验收及隐蔽工程的检查</w:t>
      </w:r>
    </w:p>
    <w:p w:rsidR="00DD54E1" w:rsidRPr="00E13841" w:rsidRDefault="00DD54E1" w:rsidP="00DD54E1">
      <w:pPr>
        <w:pStyle w:val="a5"/>
        <w:numPr>
          <w:ilvl w:val="0"/>
          <w:numId w:val="5"/>
        </w:numPr>
        <w:ind w:firstLineChars="0"/>
        <w:rPr>
          <w:rFonts w:asciiTheme="minorEastAsia" w:hAnsiTheme="minorEastAsia"/>
          <w:sz w:val="24"/>
          <w:szCs w:val="24"/>
        </w:rPr>
      </w:pPr>
      <w:r w:rsidRPr="00E13841">
        <w:rPr>
          <w:rFonts w:asciiTheme="minorEastAsia" w:hAnsiTheme="minorEastAsia" w:hint="eastAsia"/>
          <w:sz w:val="24"/>
          <w:szCs w:val="24"/>
        </w:rPr>
        <w:t>定期向总监作监理报告</w:t>
      </w:r>
    </w:p>
    <w:p w:rsidR="00DD54E1" w:rsidRPr="00E13841" w:rsidRDefault="00DD54E1" w:rsidP="00DD54E1">
      <w:pPr>
        <w:pStyle w:val="a5"/>
        <w:numPr>
          <w:ilvl w:val="0"/>
          <w:numId w:val="4"/>
        </w:numPr>
        <w:ind w:firstLineChars="0"/>
        <w:rPr>
          <w:rFonts w:asciiTheme="minorEastAsia" w:hAnsiTheme="minorEastAsia"/>
          <w:sz w:val="24"/>
          <w:szCs w:val="24"/>
        </w:rPr>
      </w:pPr>
      <w:r w:rsidRPr="00E13841">
        <w:rPr>
          <w:rFonts w:asciiTheme="minorEastAsia" w:hAnsiTheme="minorEastAsia" w:hint="eastAsia"/>
          <w:sz w:val="24"/>
          <w:szCs w:val="24"/>
        </w:rPr>
        <w:t>设备监理工程师</w:t>
      </w:r>
    </w:p>
    <w:p w:rsidR="00DD54E1" w:rsidRPr="00E13841" w:rsidRDefault="00174BD3" w:rsidP="00174BD3">
      <w:pPr>
        <w:pStyle w:val="a5"/>
        <w:numPr>
          <w:ilvl w:val="0"/>
          <w:numId w:val="6"/>
        </w:numPr>
        <w:ind w:firstLineChars="0"/>
        <w:rPr>
          <w:rFonts w:asciiTheme="minorEastAsia" w:hAnsiTheme="minorEastAsia"/>
          <w:sz w:val="24"/>
          <w:szCs w:val="24"/>
        </w:rPr>
      </w:pPr>
      <w:r w:rsidRPr="00E13841">
        <w:rPr>
          <w:rFonts w:asciiTheme="minorEastAsia" w:hAnsiTheme="minorEastAsia" w:hint="eastAsia"/>
          <w:sz w:val="24"/>
          <w:szCs w:val="24"/>
        </w:rPr>
        <w:t>对项目的合同、方案、工艺等技术文件与资料进行审核并提出意见</w:t>
      </w:r>
    </w:p>
    <w:p w:rsidR="00174BD3" w:rsidRPr="00E13841" w:rsidRDefault="00174BD3" w:rsidP="00174BD3">
      <w:pPr>
        <w:pStyle w:val="a5"/>
        <w:numPr>
          <w:ilvl w:val="0"/>
          <w:numId w:val="6"/>
        </w:numPr>
        <w:ind w:firstLineChars="0"/>
        <w:rPr>
          <w:rFonts w:asciiTheme="minorEastAsia" w:hAnsiTheme="minorEastAsia"/>
          <w:sz w:val="24"/>
          <w:szCs w:val="24"/>
        </w:rPr>
      </w:pPr>
      <w:r w:rsidRPr="00E13841">
        <w:rPr>
          <w:rFonts w:asciiTheme="minorEastAsia" w:hAnsiTheme="minorEastAsia" w:hint="eastAsia"/>
          <w:sz w:val="24"/>
          <w:szCs w:val="24"/>
        </w:rPr>
        <w:t>对设备的质量进行检查</w:t>
      </w:r>
    </w:p>
    <w:p w:rsidR="00174BD3" w:rsidRPr="00E13841" w:rsidRDefault="00174BD3" w:rsidP="00174BD3">
      <w:pPr>
        <w:pStyle w:val="a5"/>
        <w:numPr>
          <w:ilvl w:val="0"/>
          <w:numId w:val="6"/>
        </w:numPr>
        <w:ind w:firstLineChars="0"/>
        <w:rPr>
          <w:rFonts w:asciiTheme="minorEastAsia" w:hAnsiTheme="minorEastAsia"/>
          <w:sz w:val="24"/>
          <w:szCs w:val="24"/>
        </w:rPr>
      </w:pPr>
      <w:r w:rsidRPr="00E13841">
        <w:rPr>
          <w:rFonts w:asciiTheme="minorEastAsia" w:hAnsiTheme="minorEastAsia" w:hint="eastAsia"/>
          <w:sz w:val="24"/>
          <w:szCs w:val="24"/>
        </w:rPr>
        <w:t>只在一个设备监理单位任职</w:t>
      </w:r>
    </w:p>
    <w:p w:rsidR="00174BD3" w:rsidRPr="00E13841" w:rsidRDefault="00792A3F" w:rsidP="00DD54E1">
      <w:pPr>
        <w:pStyle w:val="a5"/>
        <w:numPr>
          <w:ilvl w:val="0"/>
          <w:numId w:val="4"/>
        </w:numPr>
        <w:ind w:firstLineChars="0"/>
        <w:rPr>
          <w:rFonts w:asciiTheme="minorEastAsia" w:hAnsiTheme="minorEastAsia"/>
          <w:sz w:val="24"/>
          <w:szCs w:val="24"/>
        </w:rPr>
      </w:pPr>
      <w:r w:rsidRPr="00E13841">
        <w:rPr>
          <w:rFonts w:asciiTheme="minorEastAsia" w:hAnsiTheme="minorEastAsia" w:hint="eastAsia"/>
          <w:sz w:val="24"/>
          <w:szCs w:val="24"/>
        </w:rPr>
        <w:t>电气监理工程师</w:t>
      </w:r>
    </w:p>
    <w:p w:rsidR="00174BD3" w:rsidRPr="00E13841" w:rsidRDefault="00174BD3" w:rsidP="00174BD3">
      <w:pPr>
        <w:pStyle w:val="a5"/>
        <w:numPr>
          <w:ilvl w:val="0"/>
          <w:numId w:val="7"/>
        </w:numPr>
        <w:ind w:firstLineChars="0"/>
        <w:rPr>
          <w:rFonts w:asciiTheme="minorEastAsia" w:hAnsiTheme="minorEastAsia"/>
          <w:sz w:val="24"/>
          <w:szCs w:val="24"/>
        </w:rPr>
      </w:pPr>
      <w:r w:rsidRPr="00E13841">
        <w:rPr>
          <w:rFonts w:asciiTheme="minorEastAsia" w:hAnsiTheme="minorEastAsia" w:hint="eastAsia"/>
          <w:sz w:val="24"/>
          <w:szCs w:val="24"/>
        </w:rPr>
        <w:t>用电安全检查</w:t>
      </w:r>
    </w:p>
    <w:p w:rsidR="00174BD3" w:rsidRPr="00E13841" w:rsidRDefault="00174BD3" w:rsidP="00174BD3">
      <w:pPr>
        <w:pStyle w:val="a5"/>
        <w:numPr>
          <w:ilvl w:val="0"/>
          <w:numId w:val="7"/>
        </w:numPr>
        <w:ind w:firstLineChars="0"/>
        <w:rPr>
          <w:rFonts w:asciiTheme="minorEastAsia" w:hAnsiTheme="minorEastAsia"/>
          <w:sz w:val="24"/>
          <w:szCs w:val="24"/>
        </w:rPr>
      </w:pPr>
      <w:r w:rsidRPr="00E13841">
        <w:rPr>
          <w:rFonts w:asciiTheme="minorEastAsia" w:hAnsiTheme="minorEastAsia" w:hint="eastAsia"/>
          <w:sz w:val="24"/>
          <w:szCs w:val="24"/>
        </w:rPr>
        <w:t>旁站，巡视或平行检查对现场电气使用进行监理，发现问题，及时督促进行整改</w:t>
      </w:r>
    </w:p>
    <w:p w:rsidR="00174BD3" w:rsidRPr="00E13841" w:rsidRDefault="00174BD3" w:rsidP="00174BD3">
      <w:pPr>
        <w:pStyle w:val="a5"/>
        <w:numPr>
          <w:ilvl w:val="0"/>
          <w:numId w:val="7"/>
        </w:numPr>
        <w:ind w:firstLineChars="0"/>
        <w:rPr>
          <w:rFonts w:asciiTheme="minorEastAsia" w:hAnsiTheme="minorEastAsia"/>
          <w:sz w:val="24"/>
          <w:szCs w:val="24"/>
        </w:rPr>
      </w:pPr>
      <w:r w:rsidRPr="00E13841">
        <w:rPr>
          <w:rFonts w:asciiTheme="minorEastAsia" w:hAnsiTheme="minorEastAsia" w:hint="eastAsia"/>
          <w:sz w:val="24"/>
          <w:szCs w:val="24"/>
        </w:rPr>
        <w:t>施工单位用电技术方案交底</w:t>
      </w:r>
    </w:p>
    <w:p w:rsidR="00792A3F" w:rsidRPr="00E13841" w:rsidRDefault="00792A3F" w:rsidP="00DD54E1">
      <w:pPr>
        <w:pStyle w:val="a5"/>
        <w:numPr>
          <w:ilvl w:val="0"/>
          <w:numId w:val="4"/>
        </w:numPr>
        <w:ind w:firstLineChars="0"/>
        <w:rPr>
          <w:rFonts w:asciiTheme="minorEastAsia" w:hAnsiTheme="minorEastAsia"/>
          <w:sz w:val="24"/>
          <w:szCs w:val="24"/>
        </w:rPr>
      </w:pPr>
      <w:r w:rsidRPr="00E13841">
        <w:rPr>
          <w:rFonts w:asciiTheme="minorEastAsia" w:hAnsiTheme="minorEastAsia" w:hint="eastAsia"/>
          <w:sz w:val="24"/>
          <w:szCs w:val="24"/>
        </w:rPr>
        <w:t>资料员</w:t>
      </w:r>
    </w:p>
    <w:p w:rsidR="00792A3F" w:rsidRPr="00E13841" w:rsidRDefault="00C94782" w:rsidP="00792A3F">
      <w:pPr>
        <w:rPr>
          <w:rFonts w:asciiTheme="minorEastAsia" w:hAnsiTheme="minorEastAsia"/>
          <w:sz w:val="24"/>
          <w:szCs w:val="24"/>
        </w:rPr>
      </w:pPr>
      <w:r w:rsidRPr="00E13841">
        <w:rPr>
          <w:rFonts w:asciiTheme="minorEastAsia" w:hAnsiTheme="minorEastAsia" w:hint="eastAsia"/>
          <w:sz w:val="24"/>
          <w:szCs w:val="24"/>
        </w:rPr>
        <w:t>1.负责现场监理的信息资料的管理</w:t>
      </w:r>
    </w:p>
    <w:p w:rsidR="00792A3F" w:rsidRPr="00E13841" w:rsidRDefault="00C94782" w:rsidP="00792A3F">
      <w:pPr>
        <w:rPr>
          <w:rFonts w:asciiTheme="minorEastAsia" w:hAnsiTheme="minorEastAsia"/>
          <w:sz w:val="24"/>
          <w:szCs w:val="24"/>
        </w:rPr>
      </w:pPr>
      <w:r w:rsidRPr="00E13841">
        <w:rPr>
          <w:rFonts w:asciiTheme="minorEastAsia" w:hAnsiTheme="minorEastAsia" w:hint="eastAsia"/>
          <w:sz w:val="24"/>
          <w:szCs w:val="24"/>
        </w:rPr>
        <w:t>2.负责月，季进度计划的汇总、印发</w:t>
      </w:r>
    </w:p>
    <w:p w:rsidR="00792A3F" w:rsidRPr="00E13841" w:rsidRDefault="00C94782" w:rsidP="00E66523">
      <w:pPr>
        <w:rPr>
          <w:rFonts w:asciiTheme="minorEastAsia" w:hAnsiTheme="minorEastAsia"/>
          <w:sz w:val="24"/>
          <w:szCs w:val="24"/>
        </w:rPr>
      </w:pPr>
      <w:r w:rsidRPr="00E13841">
        <w:rPr>
          <w:rFonts w:asciiTheme="minorEastAsia" w:hAnsiTheme="minorEastAsia" w:hint="eastAsia"/>
          <w:sz w:val="24"/>
          <w:szCs w:val="24"/>
        </w:rPr>
        <w:t>3.</w:t>
      </w:r>
      <w:r w:rsidR="00654BAC" w:rsidRPr="00E13841">
        <w:rPr>
          <w:rFonts w:asciiTheme="minorEastAsia" w:hAnsiTheme="minorEastAsia" w:hint="eastAsia"/>
          <w:sz w:val="24"/>
          <w:szCs w:val="24"/>
        </w:rPr>
        <w:t>负责会议纪要的起草，印发</w:t>
      </w:r>
    </w:p>
    <w:p w:rsidR="00A9364D" w:rsidRPr="00E13841" w:rsidRDefault="00A5527E" w:rsidP="00A5527E">
      <w:pPr>
        <w:pStyle w:val="1"/>
        <w:rPr>
          <w:rFonts w:asciiTheme="minorEastAsia" w:hAnsiTheme="minorEastAsia"/>
          <w:sz w:val="28"/>
          <w:szCs w:val="28"/>
        </w:rPr>
      </w:pPr>
      <w:bookmarkStart w:id="36" w:name="_Toc332121198"/>
      <w:r w:rsidRPr="00E13841">
        <w:rPr>
          <w:rFonts w:asciiTheme="minorEastAsia" w:hAnsiTheme="minorEastAsia" w:hint="eastAsia"/>
          <w:sz w:val="28"/>
          <w:szCs w:val="28"/>
        </w:rPr>
        <w:t>四、</w:t>
      </w:r>
      <w:r w:rsidR="00A9364D" w:rsidRPr="00E13841">
        <w:rPr>
          <w:rFonts w:asciiTheme="minorEastAsia" w:hAnsiTheme="minorEastAsia" w:hint="eastAsia"/>
          <w:sz w:val="28"/>
          <w:szCs w:val="28"/>
        </w:rPr>
        <w:t>实习进程</w:t>
      </w:r>
      <w:bookmarkEnd w:id="36"/>
    </w:p>
    <w:p w:rsidR="00983CD2" w:rsidRPr="00E13841" w:rsidRDefault="00983CD2" w:rsidP="00983CD2">
      <w:pPr>
        <w:rPr>
          <w:rFonts w:asciiTheme="minorEastAsia" w:hAnsiTheme="minorEastAsia"/>
          <w:sz w:val="24"/>
          <w:szCs w:val="24"/>
        </w:rPr>
      </w:pPr>
      <w:r w:rsidRPr="00E13841">
        <w:rPr>
          <w:rFonts w:asciiTheme="minorEastAsia" w:hAnsiTheme="minorEastAsia" w:hint="eastAsia"/>
          <w:sz w:val="24"/>
          <w:szCs w:val="24"/>
        </w:rPr>
        <w:t>实习时间：2012年7月21日</w:t>
      </w:r>
      <w:r w:rsidR="00DA6C7C" w:rsidRPr="00E13841">
        <w:rPr>
          <w:rFonts w:asciiTheme="minorEastAsia" w:hAnsiTheme="minorEastAsia" w:hint="eastAsia"/>
          <w:sz w:val="24"/>
          <w:szCs w:val="24"/>
        </w:rPr>
        <w:t>至</w:t>
      </w:r>
      <w:r w:rsidRPr="00E13841">
        <w:rPr>
          <w:rFonts w:asciiTheme="minorEastAsia" w:hAnsiTheme="minorEastAsia" w:hint="eastAsia"/>
          <w:sz w:val="24"/>
          <w:szCs w:val="24"/>
        </w:rPr>
        <w:t>2012年8月9日（注：项目部周六正常上班）</w:t>
      </w:r>
    </w:p>
    <w:p w:rsidR="00983CD2" w:rsidRPr="00E13841" w:rsidRDefault="00DA6C7C" w:rsidP="00983CD2">
      <w:pPr>
        <w:rPr>
          <w:rFonts w:asciiTheme="minorEastAsia" w:hAnsiTheme="minorEastAsia"/>
          <w:sz w:val="24"/>
          <w:szCs w:val="24"/>
        </w:rPr>
      </w:pPr>
      <w:r w:rsidRPr="00E13841">
        <w:rPr>
          <w:rFonts w:asciiTheme="minorEastAsia" w:hAnsiTheme="minorEastAsia" w:hint="eastAsia"/>
          <w:sz w:val="24"/>
          <w:szCs w:val="24"/>
        </w:rPr>
        <w:t>工作日：18天</w:t>
      </w:r>
    </w:p>
    <w:p w:rsidR="0035273E" w:rsidRPr="00E13841" w:rsidRDefault="0035273E" w:rsidP="009C66ED">
      <w:pPr>
        <w:rPr>
          <w:rFonts w:asciiTheme="minorEastAsia" w:hAnsiTheme="minorEastAsia"/>
          <w:sz w:val="24"/>
          <w:szCs w:val="24"/>
        </w:rPr>
      </w:pPr>
    </w:p>
    <w:p w:rsidR="00DA6C7C" w:rsidRPr="00E13841" w:rsidRDefault="009C66ED" w:rsidP="009C66ED">
      <w:pPr>
        <w:rPr>
          <w:rFonts w:asciiTheme="minorEastAsia" w:hAnsiTheme="minorEastAsia"/>
          <w:sz w:val="24"/>
          <w:szCs w:val="24"/>
        </w:rPr>
      </w:pPr>
      <w:r w:rsidRPr="00E13841">
        <w:rPr>
          <w:rFonts w:asciiTheme="minorEastAsia" w:hAnsiTheme="minorEastAsia" w:hint="eastAsia"/>
          <w:sz w:val="24"/>
          <w:szCs w:val="24"/>
        </w:rPr>
        <w:t>7月21日至7月24日：熟悉规划图纸。了解南京碧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凤凰城的项目组织结构。</w:t>
      </w:r>
    </w:p>
    <w:p w:rsidR="009C66ED" w:rsidRPr="00E13841" w:rsidRDefault="009C66ED" w:rsidP="009C66ED">
      <w:pPr>
        <w:rPr>
          <w:rFonts w:asciiTheme="minorEastAsia" w:hAnsiTheme="minorEastAsia"/>
          <w:sz w:val="24"/>
          <w:szCs w:val="24"/>
        </w:rPr>
      </w:pPr>
      <w:r w:rsidRPr="00E13841">
        <w:rPr>
          <w:rFonts w:asciiTheme="minorEastAsia" w:hAnsiTheme="minorEastAsia" w:hint="eastAsia"/>
          <w:sz w:val="24"/>
          <w:szCs w:val="24"/>
        </w:rPr>
        <w:t>7月25日至7月28日：检查12# 13#楼工程质量</w:t>
      </w:r>
    </w:p>
    <w:p w:rsidR="009C66ED" w:rsidRPr="00E13841" w:rsidRDefault="009C66ED" w:rsidP="009C66ED">
      <w:pPr>
        <w:rPr>
          <w:rFonts w:asciiTheme="minorEastAsia" w:hAnsiTheme="minorEastAsia"/>
          <w:sz w:val="24"/>
          <w:szCs w:val="24"/>
        </w:rPr>
      </w:pPr>
      <w:r w:rsidRPr="00E13841">
        <w:rPr>
          <w:rFonts w:asciiTheme="minorEastAsia" w:hAnsiTheme="minorEastAsia" w:hint="eastAsia"/>
          <w:sz w:val="24"/>
          <w:szCs w:val="24"/>
        </w:rPr>
        <w:t>7月30日：检查4#楼工程质量</w:t>
      </w:r>
    </w:p>
    <w:p w:rsidR="009C66ED" w:rsidRPr="00E13841" w:rsidRDefault="009C66ED" w:rsidP="009C66ED">
      <w:pPr>
        <w:rPr>
          <w:rFonts w:asciiTheme="minorEastAsia" w:hAnsiTheme="minorEastAsia"/>
          <w:sz w:val="24"/>
          <w:szCs w:val="24"/>
        </w:rPr>
      </w:pPr>
      <w:r w:rsidRPr="00E13841">
        <w:rPr>
          <w:rFonts w:asciiTheme="minorEastAsia" w:hAnsiTheme="minorEastAsia" w:hint="eastAsia"/>
          <w:sz w:val="24"/>
          <w:szCs w:val="24"/>
        </w:rPr>
        <w:t>7月31日至8月1日：现场清场问题协调</w:t>
      </w:r>
    </w:p>
    <w:p w:rsidR="009C66ED" w:rsidRPr="00E13841" w:rsidRDefault="009C66ED" w:rsidP="009C66ED">
      <w:pPr>
        <w:rPr>
          <w:rFonts w:asciiTheme="minorEastAsia" w:hAnsiTheme="minorEastAsia"/>
          <w:sz w:val="24"/>
          <w:szCs w:val="24"/>
        </w:rPr>
      </w:pPr>
      <w:r w:rsidRPr="00E13841">
        <w:rPr>
          <w:rFonts w:asciiTheme="minorEastAsia" w:hAnsiTheme="minorEastAsia" w:hint="eastAsia"/>
          <w:sz w:val="24"/>
          <w:szCs w:val="24"/>
        </w:rPr>
        <w:t>8月2日：深入工程现场（句容碧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12#楼），学习系统的土建、精装</w:t>
      </w:r>
      <w:proofErr w:type="gramStart"/>
      <w:r w:rsidRPr="00E13841">
        <w:rPr>
          <w:rFonts w:asciiTheme="minorEastAsia" w:hAnsiTheme="minorEastAsia" w:hint="eastAsia"/>
          <w:sz w:val="24"/>
          <w:szCs w:val="24"/>
        </w:rPr>
        <w:t>质检查</w:t>
      </w:r>
      <w:proofErr w:type="gramEnd"/>
      <w:r w:rsidRPr="00E13841">
        <w:rPr>
          <w:rFonts w:asciiTheme="minorEastAsia" w:hAnsiTheme="minorEastAsia" w:hint="eastAsia"/>
          <w:sz w:val="24"/>
          <w:szCs w:val="24"/>
        </w:rPr>
        <w:t>标准</w:t>
      </w:r>
    </w:p>
    <w:p w:rsidR="00DA6C7C" w:rsidRPr="00E13841" w:rsidRDefault="009C66ED" w:rsidP="00983CD2">
      <w:pPr>
        <w:rPr>
          <w:rFonts w:asciiTheme="minorEastAsia" w:hAnsiTheme="minorEastAsia"/>
          <w:sz w:val="24"/>
          <w:szCs w:val="24"/>
        </w:rPr>
      </w:pPr>
      <w:r w:rsidRPr="00E13841">
        <w:rPr>
          <w:rFonts w:asciiTheme="minorEastAsia" w:hAnsiTheme="minorEastAsia" w:hint="eastAsia"/>
          <w:sz w:val="24"/>
          <w:szCs w:val="24"/>
        </w:rPr>
        <w:t>8月3日至8月6日：学习“江苏省住宅工程质量分户验收规程__DGJ32J103-2010”</w:t>
      </w:r>
    </w:p>
    <w:p w:rsidR="00BA2801" w:rsidRPr="00E13841" w:rsidRDefault="00BA2801" w:rsidP="00BA2801">
      <w:pPr>
        <w:rPr>
          <w:rFonts w:asciiTheme="minorEastAsia" w:hAnsiTheme="minorEastAsia"/>
          <w:sz w:val="24"/>
          <w:szCs w:val="24"/>
        </w:rPr>
      </w:pPr>
      <w:r w:rsidRPr="00E13841">
        <w:rPr>
          <w:rFonts w:asciiTheme="minorEastAsia" w:hAnsiTheme="minorEastAsia" w:hint="eastAsia"/>
          <w:sz w:val="24"/>
          <w:szCs w:val="24"/>
        </w:rPr>
        <w:lastRenderedPageBreak/>
        <w:t>8月7日：为集团南京区域项目总经理王寿安拟草物资采购买卖合同</w:t>
      </w:r>
    </w:p>
    <w:p w:rsidR="00147312" w:rsidRPr="00E13841" w:rsidRDefault="00BA2801" w:rsidP="00983CD2">
      <w:pPr>
        <w:rPr>
          <w:rFonts w:asciiTheme="minorEastAsia" w:hAnsiTheme="minorEastAsia"/>
          <w:sz w:val="24"/>
          <w:szCs w:val="24"/>
        </w:rPr>
      </w:pPr>
      <w:r w:rsidRPr="00E13841">
        <w:rPr>
          <w:rFonts w:asciiTheme="minorEastAsia" w:hAnsiTheme="minorEastAsia" w:hint="eastAsia"/>
          <w:sz w:val="24"/>
          <w:szCs w:val="24"/>
        </w:rPr>
        <w:t>8月8日：</w:t>
      </w:r>
      <w:r w:rsidR="007C1502" w:rsidRPr="00E13841">
        <w:rPr>
          <w:rFonts w:asciiTheme="minorEastAsia" w:hAnsiTheme="minorEastAsia" w:hint="eastAsia"/>
          <w:sz w:val="24"/>
          <w:szCs w:val="24"/>
        </w:rPr>
        <w:t>了解凤凰城项目工程造价编制</w:t>
      </w:r>
    </w:p>
    <w:p w:rsidR="00147312" w:rsidRPr="00E13841" w:rsidRDefault="00BA2801" w:rsidP="0035273E">
      <w:pPr>
        <w:rPr>
          <w:rFonts w:asciiTheme="minorEastAsia" w:hAnsiTheme="minorEastAsia"/>
          <w:sz w:val="24"/>
          <w:szCs w:val="24"/>
        </w:rPr>
      </w:pPr>
      <w:r w:rsidRPr="00E13841">
        <w:rPr>
          <w:rFonts w:asciiTheme="minorEastAsia" w:hAnsiTheme="minorEastAsia" w:hint="eastAsia"/>
          <w:sz w:val="24"/>
          <w:szCs w:val="24"/>
        </w:rPr>
        <w:t>8月9日：</w:t>
      </w:r>
      <w:r w:rsidR="00147312" w:rsidRPr="00E13841">
        <w:rPr>
          <w:rFonts w:asciiTheme="minorEastAsia" w:hAnsiTheme="minorEastAsia" w:hint="eastAsia"/>
          <w:sz w:val="24"/>
          <w:szCs w:val="24"/>
        </w:rPr>
        <w:t>实习工作了尾</w:t>
      </w:r>
    </w:p>
    <w:p w:rsidR="00983CD2" w:rsidRPr="00E13841" w:rsidRDefault="00983CD2" w:rsidP="00BA2801">
      <w:pPr>
        <w:tabs>
          <w:tab w:val="left" w:pos="1008"/>
        </w:tabs>
        <w:rPr>
          <w:rFonts w:asciiTheme="minorEastAsia" w:hAnsiTheme="minorEastAsia"/>
          <w:sz w:val="24"/>
          <w:szCs w:val="24"/>
        </w:rPr>
      </w:pPr>
    </w:p>
    <w:p w:rsidR="00A9364D" w:rsidRPr="00E13841" w:rsidRDefault="00A5527E" w:rsidP="00A5527E">
      <w:pPr>
        <w:pStyle w:val="1"/>
        <w:rPr>
          <w:rFonts w:asciiTheme="minorEastAsia" w:hAnsiTheme="minorEastAsia"/>
          <w:sz w:val="28"/>
          <w:szCs w:val="28"/>
        </w:rPr>
      </w:pPr>
      <w:bookmarkStart w:id="37" w:name="_Toc332121199"/>
      <w:r w:rsidRPr="00E13841">
        <w:rPr>
          <w:rFonts w:asciiTheme="minorEastAsia" w:hAnsiTheme="minorEastAsia" w:hint="eastAsia"/>
          <w:sz w:val="28"/>
          <w:szCs w:val="28"/>
        </w:rPr>
        <w:t>五、</w:t>
      </w:r>
      <w:r w:rsidR="00A9364D" w:rsidRPr="00E13841">
        <w:rPr>
          <w:rFonts w:asciiTheme="minorEastAsia" w:hAnsiTheme="minorEastAsia" w:hint="eastAsia"/>
          <w:sz w:val="28"/>
          <w:szCs w:val="28"/>
        </w:rPr>
        <w:t>实习内容</w:t>
      </w:r>
      <w:bookmarkEnd w:id="37"/>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5.1熟悉规划图纸 ;了解南京碧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凤凰城的项目组织结构。</w:t>
      </w:r>
    </w:p>
    <w:p w:rsidR="00B80D5F" w:rsidRPr="00E13841" w:rsidRDefault="00B80D5F" w:rsidP="009D5592">
      <w:r w:rsidRPr="009D5592">
        <w:rPr>
          <w:rFonts w:asciiTheme="minorEastAsia" w:hAnsiTheme="minorEastAsia" w:hint="eastAsia"/>
          <w:sz w:val="24"/>
          <w:szCs w:val="24"/>
        </w:rPr>
        <w:t>5.2检查12# 13#楼工程质量</w:t>
      </w:r>
    </w:p>
    <w:p w:rsidR="00B80D5F" w:rsidRPr="00E13841" w:rsidRDefault="00B80D5F" w:rsidP="00B80D5F">
      <w:pPr>
        <w:pStyle w:val="a5"/>
        <w:numPr>
          <w:ilvl w:val="0"/>
          <w:numId w:val="2"/>
        </w:numPr>
        <w:ind w:firstLineChars="0"/>
        <w:rPr>
          <w:rFonts w:asciiTheme="minorEastAsia" w:hAnsiTheme="minorEastAsia"/>
          <w:sz w:val="24"/>
          <w:szCs w:val="24"/>
        </w:rPr>
      </w:pPr>
      <w:r w:rsidRPr="00E13841">
        <w:rPr>
          <w:rFonts w:asciiTheme="minorEastAsia" w:hAnsiTheme="minorEastAsia" w:hint="eastAsia"/>
          <w:sz w:val="24"/>
          <w:szCs w:val="24"/>
        </w:rPr>
        <w:t>现场脏乱差</w:t>
      </w:r>
    </w:p>
    <w:p w:rsidR="00B80D5F" w:rsidRPr="00E13841" w:rsidRDefault="00B80D5F" w:rsidP="00B80D5F">
      <w:pPr>
        <w:pStyle w:val="a5"/>
        <w:numPr>
          <w:ilvl w:val="0"/>
          <w:numId w:val="2"/>
        </w:numPr>
        <w:ind w:firstLineChars="0"/>
        <w:rPr>
          <w:rFonts w:asciiTheme="minorEastAsia" w:hAnsiTheme="minorEastAsia"/>
          <w:sz w:val="24"/>
          <w:szCs w:val="24"/>
        </w:rPr>
      </w:pPr>
      <w:r w:rsidRPr="00E13841">
        <w:rPr>
          <w:rFonts w:asciiTheme="minorEastAsia" w:hAnsiTheme="minorEastAsia" w:hint="eastAsia"/>
          <w:sz w:val="24"/>
          <w:szCs w:val="24"/>
        </w:rPr>
        <w:t>地砖线潮湿，隐蔽管线可能漏水</w:t>
      </w:r>
    </w:p>
    <w:p w:rsidR="00B80D5F" w:rsidRPr="00E13841" w:rsidRDefault="00B80D5F" w:rsidP="00B80D5F">
      <w:pPr>
        <w:pStyle w:val="a5"/>
        <w:numPr>
          <w:ilvl w:val="0"/>
          <w:numId w:val="2"/>
        </w:numPr>
        <w:ind w:firstLineChars="0"/>
        <w:rPr>
          <w:rFonts w:asciiTheme="minorEastAsia" w:hAnsiTheme="minorEastAsia"/>
          <w:sz w:val="24"/>
          <w:szCs w:val="24"/>
        </w:rPr>
      </w:pPr>
      <w:r w:rsidRPr="00E13841">
        <w:rPr>
          <w:rFonts w:asciiTheme="minorEastAsia" w:hAnsiTheme="minorEastAsia" w:hint="eastAsia"/>
          <w:sz w:val="24"/>
          <w:szCs w:val="24"/>
        </w:rPr>
        <w:t>木地板保护欠佳</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5.3检查1#楼</w:t>
      </w:r>
    </w:p>
    <w:p w:rsidR="007B35A3" w:rsidRPr="007B35A3" w:rsidRDefault="00B80D5F" w:rsidP="007B35A3">
      <w:pPr>
        <w:pStyle w:val="a5"/>
        <w:numPr>
          <w:ilvl w:val="0"/>
          <w:numId w:val="9"/>
        </w:numPr>
        <w:ind w:firstLineChars="0"/>
        <w:rPr>
          <w:rFonts w:asciiTheme="minorEastAsia" w:hAnsiTheme="minorEastAsia"/>
          <w:sz w:val="24"/>
          <w:szCs w:val="24"/>
        </w:rPr>
      </w:pPr>
      <w:r w:rsidRPr="007B35A3">
        <w:rPr>
          <w:rFonts w:asciiTheme="minorEastAsia" w:hAnsiTheme="minorEastAsia" w:hint="eastAsia"/>
          <w:sz w:val="24"/>
          <w:szCs w:val="24"/>
        </w:rPr>
        <w:t>墙砖空鼓率情况</w:t>
      </w:r>
    </w:p>
    <w:p w:rsidR="00B80D5F" w:rsidRPr="007B35A3" w:rsidRDefault="00B80D5F" w:rsidP="007B35A3">
      <w:pPr>
        <w:pStyle w:val="a5"/>
        <w:numPr>
          <w:ilvl w:val="0"/>
          <w:numId w:val="9"/>
        </w:numPr>
        <w:ind w:firstLineChars="0"/>
        <w:rPr>
          <w:rFonts w:asciiTheme="minorEastAsia" w:hAnsiTheme="minorEastAsia"/>
          <w:sz w:val="24"/>
          <w:szCs w:val="24"/>
        </w:rPr>
      </w:pPr>
      <w:r w:rsidRPr="007B35A3">
        <w:rPr>
          <w:rFonts w:asciiTheme="minorEastAsia" w:hAnsiTheme="minorEastAsia" w:hint="eastAsia"/>
          <w:sz w:val="24"/>
          <w:szCs w:val="24"/>
        </w:rPr>
        <w:t>阴阳角是否符合规范</w:t>
      </w:r>
    </w:p>
    <w:p w:rsidR="00B80D5F" w:rsidRPr="007B35A3" w:rsidRDefault="00B80D5F" w:rsidP="007B35A3">
      <w:pPr>
        <w:ind w:firstLineChars="150" w:firstLine="360"/>
        <w:rPr>
          <w:rFonts w:asciiTheme="minorEastAsia" w:hAnsiTheme="minorEastAsia"/>
          <w:sz w:val="24"/>
          <w:szCs w:val="24"/>
        </w:rPr>
      </w:pPr>
      <w:r w:rsidRPr="007B35A3">
        <w:rPr>
          <w:rFonts w:asciiTheme="minorEastAsia" w:hAnsiTheme="minorEastAsia" w:hint="eastAsia"/>
          <w:sz w:val="24"/>
          <w:szCs w:val="24"/>
        </w:rPr>
        <w:t>学习使用阴阳直角检测尺和工程锤的使用方法</w:t>
      </w:r>
    </w:p>
    <w:p w:rsidR="007B35A3" w:rsidRPr="007B35A3" w:rsidRDefault="007B35A3" w:rsidP="007B35A3">
      <w:pPr>
        <w:pStyle w:val="a5"/>
        <w:numPr>
          <w:ilvl w:val="0"/>
          <w:numId w:val="9"/>
        </w:numPr>
        <w:ind w:firstLineChars="0"/>
        <w:rPr>
          <w:rFonts w:ascii="宋体" w:hAnsi="宋体"/>
          <w:sz w:val="24"/>
        </w:rPr>
      </w:pPr>
      <w:r w:rsidRPr="007B35A3">
        <w:rPr>
          <w:rFonts w:ascii="宋体" w:eastAsia="宋体" w:hAnsi="宋体" w:cs="Times New Roman" w:hint="eastAsia"/>
          <w:sz w:val="24"/>
        </w:rPr>
        <w:t>土建部分垃圾未清理干净，答应晚上全部清理；</w:t>
      </w:r>
    </w:p>
    <w:p w:rsidR="007B35A3" w:rsidRPr="007B35A3" w:rsidRDefault="007B35A3" w:rsidP="007B35A3">
      <w:pPr>
        <w:pStyle w:val="a5"/>
        <w:numPr>
          <w:ilvl w:val="0"/>
          <w:numId w:val="9"/>
        </w:numPr>
        <w:ind w:firstLineChars="0"/>
        <w:rPr>
          <w:rFonts w:ascii="宋体" w:eastAsia="宋体" w:hAnsi="宋体" w:cs="Times New Roman"/>
          <w:sz w:val="24"/>
        </w:rPr>
      </w:pPr>
      <w:r w:rsidRPr="007B35A3">
        <w:rPr>
          <w:rFonts w:ascii="宋体" w:eastAsia="宋体" w:hAnsi="宋体" w:cs="Times New Roman" w:hint="eastAsia"/>
          <w:sz w:val="24"/>
        </w:rPr>
        <w:t>部分阳台门下口未填塞；</w:t>
      </w:r>
    </w:p>
    <w:p w:rsidR="007B35A3" w:rsidRPr="007B35A3" w:rsidRDefault="007B35A3" w:rsidP="007B35A3">
      <w:pPr>
        <w:pStyle w:val="a5"/>
        <w:numPr>
          <w:ilvl w:val="0"/>
          <w:numId w:val="9"/>
        </w:numPr>
        <w:ind w:firstLineChars="0"/>
        <w:rPr>
          <w:rFonts w:ascii="宋体" w:hAnsi="宋体"/>
          <w:sz w:val="24"/>
        </w:rPr>
      </w:pPr>
      <w:r w:rsidRPr="007B35A3">
        <w:rPr>
          <w:rFonts w:ascii="宋体" w:eastAsia="宋体" w:hAnsi="宋体" w:cs="Times New Roman" w:hint="eastAsia"/>
          <w:sz w:val="24"/>
        </w:rPr>
        <w:t>升降机阳台门有几</w:t>
      </w:r>
      <w:proofErr w:type="gramStart"/>
      <w:r w:rsidRPr="007B35A3">
        <w:rPr>
          <w:rFonts w:ascii="宋体" w:eastAsia="宋体" w:hAnsi="宋体" w:cs="Times New Roman" w:hint="eastAsia"/>
          <w:sz w:val="24"/>
        </w:rPr>
        <w:t>樘</w:t>
      </w:r>
      <w:proofErr w:type="gramEnd"/>
      <w:r w:rsidRPr="007B35A3">
        <w:rPr>
          <w:rFonts w:ascii="宋体" w:eastAsia="宋体" w:hAnsi="宋体" w:cs="Times New Roman" w:hint="eastAsia"/>
          <w:sz w:val="24"/>
        </w:rPr>
        <w:t>未装；</w:t>
      </w:r>
    </w:p>
    <w:p w:rsidR="007B35A3" w:rsidRPr="007B35A3" w:rsidRDefault="007B35A3" w:rsidP="007B35A3">
      <w:pPr>
        <w:pStyle w:val="a5"/>
        <w:numPr>
          <w:ilvl w:val="0"/>
          <w:numId w:val="9"/>
        </w:numPr>
        <w:ind w:firstLineChars="0"/>
        <w:rPr>
          <w:rFonts w:ascii="宋体" w:eastAsia="宋体" w:hAnsi="宋体" w:cs="Times New Roman"/>
          <w:sz w:val="24"/>
        </w:rPr>
      </w:pPr>
      <w:r w:rsidRPr="007B35A3">
        <w:rPr>
          <w:rFonts w:ascii="宋体" w:eastAsia="宋体" w:hAnsi="宋体" w:cs="Times New Roman" w:hint="eastAsia"/>
          <w:sz w:val="24"/>
        </w:rPr>
        <w:t>阳台砖空鼓正</w:t>
      </w:r>
      <w:r w:rsidRPr="007B35A3">
        <w:rPr>
          <w:rFonts w:ascii="宋体" w:eastAsia="宋体" w:hAnsi="宋体" w:cs="Times New Roman" w:hint="eastAsia"/>
          <w:sz w:val="24"/>
          <w:szCs w:val="24"/>
        </w:rPr>
        <w:t>在维修，承诺3天内搞完；</w:t>
      </w:r>
    </w:p>
    <w:p w:rsidR="007B35A3" w:rsidRPr="007B35A3" w:rsidRDefault="007B35A3" w:rsidP="007B35A3">
      <w:pPr>
        <w:pStyle w:val="a5"/>
        <w:numPr>
          <w:ilvl w:val="0"/>
          <w:numId w:val="9"/>
        </w:numPr>
        <w:ind w:firstLineChars="0"/>
        <w:rPr>
          <w:rFonts w:ascii="宋体" w:eastAsia="宋体" w:hAnsi="宋体" w:cs="Times New Roman"/>
          <w:sz w:val="24"/>
          <w:szCs w:val="24"/>
        </w:rPr>
      </w:pPr>
      <w:r w:rsidRPr="007B35A3">
        <w:rPr>
          <w:rFonts w:ascii="宋体" w:eastAsia="宋体" w:hAnsi="宋体" w:cs="Times New Roman" w:hint="eastAsia"/>
          <w:sz w:val="24"/>
          <w:szCs w:val="24"/>
        </w:rPr>
        <w:t>部分地面维修不到位；</w:t>
      </w:r>
    </w:p>
    <w:p w:rsidR="007B35A3" w:rsidRPr="007B35A3" w:rsidRDefault="007B35A3" w:rsidP="007B35A3">
      <w:pPr>
        <w:pStyle w:val="a5"/>
        <w:numPr>
          <w:ilvl w:val="0"/>
          <w:numId w:val="9"/>
        </w:numPr>
        <w:ind w:firstLineChars="0"/>
        <w:rPr>
          <w:rFonts w:asciiTheme="minorEastAsia" w:hAnsiTheme="minorEastAsia"/>
          <w:sz w:val="24"/>
          <w:szCs w:val="24"/>
        </w:rPr>
      </w:pPr>
      <w:r w:rsidRPr="007B35A3">
        <w:rPr>
          <w:rFonts w:ascii="宋体" w:eastAsia="宋体" w:hAnsi="宋体" w:cs="Times New Roman" w:hint="eastAsia"/>
          <w:sz w:val="24"/>
          <w:szCs w:val="24"/>
        </w:rPr>
        <w:t>装修19层地面未贴，进户门未装；</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5.4为集团南京区域项目总经理王寿安拟草物资采购买卖合同</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5.5现场清场问题协调</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1、</w:t>
      </w:r>
      <w:bookmarkStart w:id="38" w:name="OLE_LINK11"/>
      <w:bookmarkStart w:id="39" w:name="OLE_LINK12"/>
      <w:r w:rsidRPr="00E13841">
        <w:rPr>
          <w:rFonts w:asciiTheme="minorEastAsia" w:hAnsiTheme="minorEastAsia" w:hint="eastAsia"/>
          <w:sz w:val="24"/>
          <w:szCs w:val="24"/>
        </w:rPr>
        <w:t>木地板保护纸在 后期装饰施工过程中招到破坏</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2、施工方垃圾清理任务责任模糊，互相推诿，影响正常交房</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3、内部装饰工序安排不合理</w:t>
      </w:r>
    </w:p>
    <w:bookmarkEnd w:id="38"/>
    <w:bookmarkEnd w:id="39"/>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4、质量检查不严格</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5、项目部与施工单位的管理与合作关系处理</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5.6深入工程现场句容碧</w:t>
      </w:r>
      <w:proofErr w:type="gramStart"/>
      <w:r w:rsidRPr="00E13841">
        <w:rPr>
          <w:rFonts w:asciiTheme="minorEastAsia" w:hAnsiTheme="minorEastAsia" w:hint="eastAsia"/>
          <w:sz w:val="24"/>
          <w:szCs w:val="24"/>
        </w:rPr>
        <w:t>桂园</w:t>
      </w:r>
      <w:proofErr w:type="gramEnd"/>
      <w:r w:rsidRPr="00E13841">
        <w:rPr>
          <w:rFonts w:asciiTheme="minorEastAsia" w:hAnsiTheme="minorEastAsia" w:hint="eastAsia"/>
          <w:sz w:val="24"/>
          <w:szCs w:val="24"/>
        </w:rPr>
        <w:t>12#楼，学习土建、精装质量检查标准</w:t>
      </w:r>
    </w:p>
    <w:p w:rsidR="00B80D5F" w:rsidRPr="00E13841" w:rsidRDefault="00B80D5F" w:rsidP="00B80D5F">
      <w:pPr>
        <w:pStyle w:val="a5"/>
        <w:numPr>
          <w:ilvl w:val="0"/>
          <w:numId w:val="3"/>
        </w:numPr>
        <w:ind w:firstLineChars="0"/>
        <w:rPr>
          <w:rFonts w:asciiTheme="minorEastAsia" w:hAnsiTheme="minorEastAsia"/>
          <w:sz w:val="24"/>
          <w:szCs w:val="24"/>
        </w:rPr>
      </w:pPr>
      <w:r w:rsidRPr="00E13841">
        <w:rPr>
          <w:rFonts w:asciiTheme="minorEastAsia" w:hAnsiTheme="minorEastAsia" w:hint="eastAsia"/>
          <w:sz w:val="24"/>
          <w:szCs w:val="24"/>
        </w:rPr>
        <w:t>门、窗（开关是否灵活、出水槽是否合格、边缝胶水是否合格，有无脱落起皮现象、窗框是否竖直）</w:t>
      </w:r>
    </w:p>
    <w:p w:rsidR="00B80D5F" w:rsidRPr="00E13841" w:rsidRDefault="00B80D5F" w:rsidP="00B80D5F">
      <w:pPr>
        <w:pStyle w:val="a5"/>
        <w:numPr>
          <w:ilvl w:val="0"/>
          <w:numId w:val="3"/>
        </w:numPr>
        <w:ind w:firstLineChars="0"/>
        <w:rPr>
          <w:rFonts w:asciiTheme="minorEastAsia" w:hAnsiTheme="minorEastAsia"/>
          <w:sz w:val="24"/>
          <w:szCs w:val="24"/>
        </w:rPr>
      </w:pPr>
      <w:r w:rsidRPr="00E13841">
        <w:rPr>
          <w:rFonts w:asciiTheme="minorEastAsia" w:hAnsiTheme="minorEastAsia" w:hint="eastAsia"/>
          <w:sz w:val="24"/>
          <w:szCs w:val="24"/>
        </w:rPr>
        <w:t>7楼以上栏竿，竖向铁条间隔11cm，高1.1m</w:t>
      </w:r>
    </w:p>
    <w:p w:rsidR="00B80D5F" w:rsidRPr="00E13841" w:rsidRDefault="00B80D5F" w:rsidP="00B80D5F">
      <w:pPr>
        <w:pStyle w:val="a5"/>
        <w:numPr>
          <w:ilvl w:val="0"/>
          <w:numId w:val="3"/>
        </w:numPr>
        <w:ind w:firstLineChars="0"/>
        <w:rPr>
          <w:rFonts w:asciiTheme="minorEastAsia" w:hAnsiTheme="minorEastAsia"/>
          <w:sz w:val="24"/>
          <w:szCs w:val="24"/>
        </w:rPr>
      </w:pPr>
      <w:r w:rsidRPr="00E13841">
        <w:rPr>
          <w:rFonts w:asciiTheme="minorEastAsia" w:hAnsiTheme="minorEastAsia" w:hint="eastAsia"/>
          <w:sz w:val="24"/>
          <w:szCs w:val="24"/>
        </w:rPr>
        <w:t>楼梯踏步相邻踢面高差小于1cm</w:t>
      </w:r>
    </w:p>
    <w:p w:rsidR="00B80D5F" w:rsidRPr="00E13841" w:rsidRDefault="00B80D5F" w:rsidP="00B80D5F">
      <w:pPr>
        <w:pStyle w:val="a5"/>
        <w:numPr>
          <w:ilvl w:val="0"/>
          <w:numId w:val="3"/>
        </w:numPr>
        <w:ind w:firstLineChars="0"/>
        <w:rPr>
          <w:rFonts w:asciiTheme="minorEastAsia" w:hAnsiTheme="minorEastAsia"/>
          <w:sz w:val="24"/>
          <w:szCs w:val="24"/>
        </w:rPr>
      </w:pPr>
      <w:r w:rsidRPr="00E13841">
        <w:rPr>
          <w:rFonts w:asciiTheme="minorEastAsia" w:hAnsiTheme="minorEastAsia" w:hint="eastAsia"/>
          <w:sz w:val="24"/>
          <w:szCs w:val="24"/>
        </w:rPr>
        <w:t>五点测层高（墙边线50cm交叉四点，加对角线交点）</w:t>
      </w:r>
    </w:p>
    <w:p w:rsidR="00B80D5F" w:rsidRPr="00E13841" w:rsidRDefault="00B80D5F" w:rsidP="00B80D5F">
      <w:pPr>
        <w:pStyle w:val="a5"/>
        <w:numPr>
          <w:ilvl w:val="0"/>
          <w:numId w:val="3"/>
        </w:numPr>
        <w:ind w:firstLineChars="0"/>
        <w:rPr>
          <w:rFonts w:asciiTheme="minorEastAsia" w:hAnsiTheme="minorEastAsia"/>
          <w:sz w:val="24"/>
          <w:szCs w:val="24"/>
        </w:rPr>
      </w:pPr>
      <w:r w:rsidRPr="00E13841">
        <w:rPr>
          <w:rFonts w:asciiTheme="minorEastAsia" w:hAnsiTheme="minorEastAsia" w:hint="eastAsia"/>
          <w:sz w:val="24"/>
          <w:szCs w:val="24"/>
        </w:rPr>
        <w:t>空调洞，里高外地</w:t>
      </w:r>
    </w:p>
    <w:p w:rsidR="00B80D5F" w:rsidRPr="00E13841" w:rsidRDefault="00B80D5F" w:rsidP="00B80D5F">
      <w:pPr>
        <w:pStyle w:val="a5"/>
        <w:numPr>
          <w:ilvl w:val="0"/>
          <w:numId w:val="3"/>
        </w:numPr>
        <w:ind w:firstLineChars="0"/>
        <w:rPr>
          <w:rFonts w:asciiTheme="minorEastAsia" w:hAnsiTheme="minorEastAsia"/>
          <w:sz w:val="24"/>
          <w:szCs w:val="24"/>
        </w:rPr>
      </w:pPr>
      <w:r w:rsidRPr="00E13841">
        <w:rPr>
          <w:rFonts w:asciiTheme="minorEastAsia" w:hAnsiTheme="minorEastAsia" w:hint="eastAsia"/>
          <w:sz w:val="24"/>
          <w:szCs w:val="24"/>
        </w:rPr>
        <w:t>窗台外斜</w:t>
      </w:r>
    </w:p>
    <w:p w:rsidR="00B80D5F" w:rsidRPr="00E13841" w:rsidRDefault="00B80D5F" w:rsidP="00B80D5F">
      <w:pPr>
        <w:pStyle w:val="a5"/>
        <w:numPr>
          <w:ilvl w:val="0"/>
          <w:numId w:val="3"/>
        </w:numPr>
        <w:ind w:firstLineChars="0"/>
        <w:rPr>
          <w:rFonts w:asciiTheme="minorEastAsia" w:hAnsiTheme="minorEastAsia"/>
          <w:sz w:val="24"/>
          <w:szCs w:val="24"/>
        </w:rPr>
      </w:pPr>
      <w:r w:rsidRPr="00E13841">
        <w:rPr>
          <w:rFonts w:asciiTheme="minorEastAsia" w:hAnsiTheme="minorEastAsia" w:hint="eastAsia"/>
          <w:sz w:val="24"/>
          <w:szCs w:val="24"/>
        </w:rPr>
        <w:t>墙砖无较大色差</w:t>
      </w:r>
    </w:p>
    <w:p w:rsidR="00B80D5F" w:rsidRPr="00E13841" w:rsidRDefault="00B80D5F" w:rsidP="00B80D5F">
      <w:pPr>
        <w:pStyle w:val="a5"/>
        <w:numPr>
          <w:ilvl w:val="0"/>
          <w:numId w:val="3"/>
        </w:numPr>
        <w:ind w:firstLineChars="0"/>
        <w:rPr>
          <w:rFonts w:asciiTheme="minorEastAsia" w:hAnsiTheme="minorEastAsia"/>
          <w:sz w:val="24"/>
          <w:szCs w:val="24"/>
        </w:rPr>
      </w:pPr>
      <w:r w:rsidRPr="00E13841">
        <w:rPr>
          <w:rFonts w:asciiTheme="minorEastAsia" w:hAnsiTheme="minorEastAsia" w:hint="eastAsia"/>
          <w:sz w:val="24"/>
          <w:szCs w:val="24"/>
        </w:rPr>
        <w:t>踢脚线与地板留0.8公分左右的温度缝</w:t>
      </w:r>
    </w:p>
    <w:p w:rsidR="00B80D5F" w:rsidRPr="00E13841" w:rsidRDefault="00B80D5F" w:rsidP="00B80D5F">
      <w:pPr>
        <w:pStyle w:val="a5"/>
        <w:numPr>
          <w:ilvl w:val="0"/>
          <w:numId w:val="3"/>
        </w:numPr>
        <w:ind w:firstLineChars="0"/>
        <w:rPr>
          <w:rFonts w:asciiTheme="minorEastAsia" w:hAnsiTheme="minorEastAsia"/>
          <w:sz w:val="24"/>
          <w:szCs w:val="24"/>
        </w:rPr>
      </w:pPr>
      <w:proofErr w:type="gramStart"/>
      <w:r w:rsidRPr="00E13841">
        <w:rPr>
          <w:rFonts w:asciiTheme="minorEastAsia" w:hAnsiTheme="minorEastAsia" w:hint="eastAsia"/>
          <w:sz w:val="24"/>
          <w:szCs w:val="24"/>
        </w:rPr>
        <w:t>滴水线</w:t>
      </w:r>
      <w:proofErr w:type="gramEnd"/>
      <w:r w:rsidRPr="00E13841">
        <w:rPr>
          <w:rFonts w:asciiTheme="minorEastAsia" w:hAnsiTheme="minorEastAsia" w:hint="eastAsia"/>
          <w:sz w:val="24"/>
          <w:szCs w:val="24"/>
        </w:rPr>
        <w:t>离外墙1cm,且两端距边墙面2cm</w:t>
      </w:r>
    </w:p>
    <w:p w:rsidR="00B80D5F" w:rsidRPr="00E13841" w:rsidRDefault="00B80D5F" w:rsidP="00B80D5F">
      <w:pPr>
        <w:rPr>
          <w:rFonts w:asciiTheme="minorEastAsia" w:hAnsiTheme="minorEastAsia"/>
          <w:sz w:val="24"/>
          <w:szCs w:val="24"/>
        </w:rPr>
      </w:pPr>
      <w:r w:rsidRPr="00E13841">
        <w:rPr>
          <w:rFonts w:asciiTheme="minorEastAsia" w:hAnsiTheme="minorEastAsia" w:hint="eastAsia"/>
          <w:sz w:val="24"/>
          <w:szCs w:val="24"/>
        </w:rPr>
        <w:t>5.7向乙方中建南方统计12#楼和13#楼剩余工程量，及其工程进度安排计划</w:t>
      </w:r>
    </w:p>
    <w:p w:rsidR="00EA6E56" w:rsidRPr="00E13841" w:rsidRDefault="00EA6E56" w:rsidP="00EA6E56">
      <w:pPr>
        <w:rPr>
          <w:rFonts w:asciiTheme="minorEastAsia" w:hAnsiTheme="minorEastAsia"/>
          <w:sz w:val="24"/>
          <w:szCs w:val="24"/>
        </w:rPr>
      </w:pPr>
      <w:r w:rsidRPr="00E13841">
        <w:rPr>
          <w:rFonts w:asciiTheme="minorEastAsia" w:hAnsiTheme="minorEastAsia" w:hint="eastAsia"/>
          <w:sz w:val="24"/>
          <w:szCs w:val="24"/>
        </w:rPr>
        <w:t>5.8学习“江苏省住宅工程质量分户验收规程</w:t>
      </w:r>
    </w:p>
    <w:p w:rsidR="00B80D5F" w:rsidRPr="00E13841" w:rsidRDefault="00EA6E56" w:rsidP="00B80D5F">
      <w:pPr>
        <w:rPr>
          <w:rFonts w:asciiTheme="minorEastAsia" w:hAnsiTheme="minorEastAsia"/>
          <w:sz w:val="24"/>
          <w:szCs w:val="24"/>
        </w:rPr>
      </w:pPr>
      <w:r w:rsidRPr="00E13841">
        <w:rPr>
          <w:rFonts w:asciiTheme="minorEastAsia" w:hAnsiTheme="minorEastAsia" w:hint="eastAsia"/>
          <w:sz w:val="24"/>
          <w:szCs w:val="24"/>
        </w:rPr>
        <w:t>5.9了解凤凰城项目工程造价编制</w:t>
      </w:r>
    </w:p>
    <w:p w:rsidR="00946D0D" w:rsidRPr="00E13841" w:rsidRDefault="00946D0D" w:rsidP="00B80D5F">
      <w:pPr>
        <w:rPr>
          <w:rFonts w:asciiTheme="minorEastAsia" w:hAnsiTheme="minorEastAsia"/>
          <w:sz w:val="24"/>
          <w:szCs w:val="24"/>
        </w:rPr>
      </w:pPr>
      <w:r w:rsidRPr="00E13841">
        <w:rPr>
          <w:rFonts w:asciiTheme="minorEastAsia" w:hAnsiTheme="minorEastAsia" w:hint="eastAsia"/>
          <w:sz w:val="24"/>
          <w:szCs w:val="24"/>
        </w:rPr>
        <w:lastRenderedPageBreak/>
        <w:t>5.10随同集团“创优100”质量工程检查组检查工作</w:t>
      </w:r>
    </w:p>
    <w:p w:rsidR="00352711" w:rsidRPr="00352711" w:rsidRDefault="00A5527E" w:rsidP="00352711">
      <w:pPr>
        <w:pStyle w:val="1"/>
        <w:rPr>
          <w:rFonts w:asciiTheme="minorEastAsia" w:hAnsiTheme="minorEastAsia"/>
          <w:sz w:val="28"/>
          <w:szCs w:val="28"/>
        </w:rPr>
      </w:pPr>
      <w:bookmarkStart w:id="40" w:name="_Toc332121200"/>
      <w:r w:rsidRPr="00E13841">
        <w:rPr>
          <w:rFonts w:asciiTheme="minorEastAsia" w:hAnsiTheme="minorEastAsia" w:hint="eastAsia"/>
          <w:sz w:val="28"/>
          <w:szCs w:val="28"/>
        </w:rPr>
        <w:t>六、</w:t>
      </w:r>
      <w:r w:rsidR="00A9364D" w:rsidRPr="00E13841">
        <w:rPr>
          <w:rFonts w:asciiTheme="minorEastAsia" w:hAnsiTheme="minorEastAsia" w:hint="eastAsia"/>
          <w:sz w:val="28"/>
          <w:szCs w:val="28"/>
        </w:rPr>
        <w:t>实习收获</w:t>
      </w:r>
      <w:bookmarkEnd w:id="40"/>
    </w:p>
    <w:p w:rsidR="00503A56" w:rsidRPr="007E2728" w:rsidRDefault="00352711" w:rsidP="007E2728">
      <w:pPr>
        <w:ind w:firstLineChars="200" w:firstLine="480"/>
        <w:rPr>
          <w:sz w:val="24"/>
          <w:szCs w:val="24"/>
        </w:rPr>
      </w:pPr>
      <w:r w:rsidRPr="007E2728">
        <w:rPr>
          <w:rFonts w:hint="eastAsia"/>
          <w:sz w:val="24"/>
          <w:szCs w:val="24"/>
        </w:rPr>
        <w:t>2012</w:t>
      </w:r>
      <w:r w:rsidRPr="007E2728">
        <w:rPr>
          <w:rFonts w:hint="eastAsia"/>
          <w:sz w:val="24"/>
          <w:szCs w:val="24"/>
        </w:rPr>
        <w:t>年</w:t>
      </w:r>
      <w:r w:rsidRPr="007E2728">
        <w:rPr>
          <w:rFonts w:hint="eastAsia"/>
          <w:sz w:val="24"/>
          <w:szCs w:val="24"/>
        </w:rPr>
        <w:t>7</w:t>
      </w:r>
      <w:r w:rsidRPr="007E2728">
        <w:rPr>
          <w:rFonts w:hint="eastAsia"/>
          <w:sz w:val="24"/>
          <w:szCs w:val="24"/>
        </w:rPr>
        <w:t>月</w:t>
      </w:r>
      <w:r w:rsidRPr="007E2728">
        <w:rPr>
          <w:rFonts w:hint="eastAsia"/>
          <w:sz w:val="24"/>
          <w:szCs w:val="24"/>
        </w:rPr>
        <w:t>21</w:t>
      </w:r>
      <w:r w:rsidR="00D26403" w:rsidRPr="007E2728">
        <w:rPr>
          <w:rFonts w:hint="eastAsia"/>
          <w:sz w:val="24"/>
          <w:szCs w:val="24"/>
        </w:rPr>
        <w:t>日</w:t>
      </w:r>
      <w:r w:rsidR="00D26403" w:rsidRPr="007E2728">
        <w:rPr>
          <w:rFonts w:hint="eastAsia"/>
          <w:sz w:val="24"/>
          <w:szCs w:val="24"/>
        </w:rPr>
        <w:t>~</w:t>
      </w:r>
      <w:r w:rsidRPr="007E2728">
        <w:rPr>
          <w:rFonts w:hint="eastAsia"/>
          <w:sz w:val="24"/>
          <w:szCs w:val="24"/>
        </w:rPr>
        <w:t>2012</w:t>
      </w:r>
      <w:r w:rsidRPr="007E2728">
        <w:rPr>
          <w:rFonts w:hint="eastAsia"/>
          <w:sz w:val="24"/>
          <w:szCs w:val="24"/>
        </w:rPr>
        <w:t>年</w:t>
      </w:r>
      <w:r w:rsidRPr="007E2728">
        <w:rPr>
          <w:rFonts w:hint="eastAsia"/>
          <w:sz w:val="24"/>
          <w:szCs w:val="24"/>
        </w:rPr>
        <w:t>8</w:t>
      </w:r>
      <w:r w:rsidRPr="007E2728">
        <w:rPr>
          <w:rFonts w:hint="eastAsia"/>
          <w:sz w:val="24"/>
          <w:szCs w:val="24"/>
        </w:rPr>
        <w:t>月</w:t>
      </w:r>
      <w:r w:rsidRPr="007E2728">
        <w:rPr>
          <w:rFonts w:hint="eastAsia"/>
          <w:sz w:val="24"/>
          <w:szCs w:val="24"/>
        </w:rPr>
        <w:t>9</w:t>
      </w:r>
      <w:r w:rsidRPr="007E2728">
        <w:rPr>
          <w:rFonts w:hint="eastAsia"/>
          <w:sz w:val="24"/>
          <w:szCs w:val="24"/>
        </w:rPr>
        <w:t>日我在碧</w:t>
      </w:r>
      <w:proofErr w:type="gramStart"/>
      <w:r w:rsidRPr="007E2728">
        <w:rPr>
          <w:rFonts w:hint="eastAsia"/>
          <w:sz w:val="24"/>
          <w:szCs w:val="24"/>
        </w:rPr>
        <w:t>桂园</w:t>
      </w:r>
      <w:proofErr w:type="gramEnd"/>
      <w:r w:rsidRPr="007E2728">
        <w:rPr>
          <w:rFonts w:hint="eastAsia"/>
          <w:sz w:val="24"/>
          <w:szCs w:val="24"/>
        </w:rPr>
        <w:t>南京凤凰城项目工程（监理）部实习。在</w:t>
      </w:r>
      <w:r w:rsidR="00E20164" w:rsidRPr="007E2728">
        <w:rPr>
          <w:rFonts w:hint="eastAsia"/>
          <w:sz w:val="24"/>
          <w:szCs w:val="24"/>
        </w:rPr>
        <w:t>指导老师周工的带领下，主要任务感受碧</w:t>
      </w:r>
      <w:proofErr w:type="gramStart"/>
      <w:r w:rsidR="00E20164" w:rsidRPr="007E2728">
        <w:rPr>
          <w:rFonts w:hint="eastAsia"/>
          <w:sz w:val="24"/>
          <w:szCs w:val="24"/>
        </w:rPr>
        <w:t>桂园</w:t>
      </w:r>
      <w:proofErr w:type="gramEnd"/>
      <w:r w:rsidR="00D26403" w:rsidRPr="007E2728">
        <w:rPr>
          <w:rFonts w:hint="eastAsia"/>
          <w:sz w:val="24"/>
          <w:szCs w:val="24"/>
        </w:rPr>
        <w:t>项目部</w:t>
      </w:r>
      <w:r w:rsidR="00E20164" w:rsidRPr="007E2728">
        <w:rPr>
          <w:rFonts w:hint="eastAsia"/>
          <w:sz w:val="24"/>
          <w:szCs w:val="24"/>
        </w:rPr>
        <w:t>的企业文化，</w:t>
      </w:r>
      <w:r w:rsidR="007F428E" w:rsidRPr="007E2728">
        <w:rPr>
          <w:rFonts w:hint="eastAsia"/>
          <w:sz w:val="24"/>
          <w:szCs w:val="24"/>
        </w:rPr>
        <w:t>学习土建及精装的现场质量监督的理论，</w:t>
      </w:r>
      <w:r w:rsidR="00503A56" w:rsidRPr="007E2728">
        <w:rPr>
          <w:rFonts w:hint="eastAsia"/>
          <w:sz w:val="24"/>
          <w:szCs w:val="24"/>
        </w:rPr>
        <w:t>煅炼工程管理实践能力</w:t>
      </w:r>
      <w:r w:rsidR="007F428E" w:rsidRPr="007E2728">
        <w:rPr>
          <w:rFonts w:hint="eastAsia"/>
          <w:sz w:val="24"/>
          <w:szCs w:val="24"/>
        </w:rPr>
        <w:t>，学习项目工程造价编制</w:t>
      </w:r>
      <w:r w:rsidR="00503A56" w:rsidRPr="007E2728">
        <w:rPr>
          <w:rFonts w:hint="eastAsia"/>
          <w:sz w:val="24"/>
          <w:szCs w:val="24"/>
        </w:rPr>
        <w:t>。</w:t>
      </w:r>
    </w:p>
    <w:p w:rsidR="00E06EEC" w:rsidRDefault="002D6A36" w:rsidP="007E2728">
      <w:pPr>
        <w:ind w:firstLineChars="200" w:firstLine="480"/>
        <w:rPr>
          <w:sz w:val="24"/>
          <w:szCs w:val="24"/>
        </w:rPr>
      </w:pPr>
      <w:r w:rsidRPr="007E2728">
        <w:rPr>
          <w:rFonts w:hint="eastAsia"/>
          <w:sz w:val="24"/>
          <w:szCs w:val="24"/>
        </w:rPr>
        <w:t>其次，我也熟悉了许多施工</w:t>
      </w:r>
      <w:r w:rsidR="00503A56" w:rsidRPr="007E2728">
        <w:rPr>
          <w:rFonts w:hint="eastAsia"/>
          <w:sz w:val="24"/>
          <w:szCs w:val="24"/>
        </w:rPr>
        <w:t>现场管理的细</w:t>
      </w:r>
      <w:r w:rsidR="00E20164" w:rsidRPr="007E2728">
        <w:rPr>
          <w:rFonts w:hint="eastAsia"/>
          <w:sz w:val="24"/>
          <w:szCs w:val="24"/>
        </w:rPr>
        <w:t>节问题，了解了工程监理的组织模式，体验了工程管理人员的工作环境</w:t>
      </w:r>
      <w:r w:rsidR="00B41F73" w:rsidRPr="007E2728">
        <w:rPr>
          <w:rFonts w:hint="eastAsia"/>
          <w:sz w:val="24"/>
          <w:szCs w:val="24"/>
        </w:rPr>
        <w:t>。</w:t>
      </w:r>
      <w:r w:rsidR="00503A56" w:rsidRPr="007E2728">
        <w:rPr>
          <w:rFonts w:hint="eastAsia"/>
          <w:sz w:val="24"/>
          <w:szCs w:val="24"/>
        </w:rPr>
        <w:t>时间很紧凑，但是自己在工程管理</w:t>
      </w:r>
      <w:r w:rsidR="00A010B2" w:rsidRPr="007E2728">
        <w:rPr>
          <w:rFonts w:hint="eastAsia"/>
          <w:sz w:val="24"/>
          <w:szCs w:val="24"/>
        </w:rPr>
        <w:t>方面的工作能力得到了很大提升，这得益于指导老师对我的提携，和</w:t>
      </w:r>
      <w:proofErr w:type="gramStart"/>
      <w:r w:rsidR="00A010B2" w:rsidRPr="007E2728">
        <w:rPr>
          <w:rFonts w:hint="eastAsia"/>
          <w:sz w:val="24"/>
          <w:szCs w:val="24"/>
        </w:rPr>
        <w:t>碧桂园</w:t>
      </w:r>
      <w:proofErr w:type="gramEnd"/>
      <w:r w:rsidR="00A010B2" w:rsidRPr="007E2728">
        <w:rPr>
          <w:rFonts w:hint="eastAsia"/>
          <w:sz w:val="24"/>
          <w:szCs w:val="24"/>
        </w:rPr>
        <w:t>领导和同事们对我的关心。</w:t>
      </w:r>
    </w:p>
    <w:p w:rsidR="00BF19B7" w:rsidRPr="007E2728" w:rsidRDefault="00BF19B7" w:rsidP="007E2728">
      <w:pPr>
        <w:ind w:firstLineChars="200" w:firstLine="480"/>
        <w:rPr>
          <w:sz w:val="24"/>
          <w:szCs w:val="24"/>
        </w:rPr>
      </w:pPr>
    </w:p>
    <w:p w:rsidR="002D6A36" w:rsidRPr="0016216E" w:rsidRDefault="007B35A3" w:rsidP="002509BA">
      <w:pPr>
        <w:pStyle w:val="a5"/>
        <w:numPr>
          <w:ilvl w:val="0"/>
          <w:numId w:val="12"/>
        </w:numPr>
        <w:ind w:firstLineChars="0"/>
        <w:rPr>
          <w:b/>
          <w:sz w:val="24"/>
          <w:szCs w:val="24"/>
        </w:rPr>
      </w:pPr>
      <w:bookmarkStart w:id="41" w:name="OLE_LINK5"/>
      <w:bookmarkStart w:id="42" w:name="OLE_LINK6"/>
      <w:r w:rsidRPr="0016216E">
        <w:rPr>
          <w:rFonts w:hint="eastAsia"/>
          <w:b/>
          <w:sz w:val="24"/>
          <w:szCs w:val="24"/>
        </w:rPr>
        <w:t>设计图纸学习</w:t>
      </w:r>
      <w:bookmarkEnd w:id="41"/>
      <w:bookmarkEnd w:id="42"/>
    </w:p>
    <w:p w:rsidR="00711404" w:rsidRPr="007E2728" w:rsidRDefault="002D6A36" w:rsidP="007E2728">
      <w:pPr>
        <w:ind w:firstLineChars="200" w:firstLine="480"/>
        <w:rPr>
          <w:sz w:val="24"/>
          <w:szCs w:val="24"/>
        </w:rPr>
      </w:pPr>
      <w:r w:rsidRPr="007E2728">
        <w:rPr>
          <w:rFonts w:hint="eastAsia"/>
          <w:sz w:val="24"/>
          <w:szCs w:val="24"/>
        </w:rPr>
        <w:t>由于项目工程比较庞大，对碧</w:t>
      </w:r>
      <w:proofErr w:type="gramStart"/>
      <w:r w:rsidRPr="007E2728">
        <w:rPr>
          <w:rFonts w:hint="eastAsia"/>
          <w:sz w:val="24"/>
          <w:szCs w:val="24"/>
        </w:rPr>
        <w:t>桂园</w:t>
      </w:r>
      <w:proofErr w:type="gramEnd"/>
      <w:r w:rsidRPr="007E2728">
        <w:rPr>
          <w:rFonts w:hint="eastAsia"/>
          <w:sz w:val="24"/>
          <w:szCs w:val="24"/>
        </w:rPr>
        <w:t>凤凰城整个一期工程只对建筑方案图进行了解。而对我所在的</w:t>
      </w:r>
      <w:r w:rsidRPr="007E2728">
        <w:rPr>
          <w:rFonts w:hint="eastAsia"/>
          <w:sz w:val="24"/>
          <w:szCs w:val="24"/>
        </w:rPr>
        <w:t>12#</w:t>
      </w:r>
      <w:r w:rsidRPr="007E2728">
        <w:rPr>
          <w:rFonts w:hint="eastAsia"/>
          <w:sz w:val="24"/>
          <w:szCs w:val="24"/>
        </w:rPr>
        <w:t>、</w:t>
      </w:r>
      <w:r w:rsidRPr="007E2728">
        <w:rPr>
          <w:rFonts w:hint="eastAsia"/>
          <w:sz w:val="24"/>
          <w:szCs w:val="24"/>
        </w:rPr>
        <w:t>13#</w:t>
      </w:r>
      <w:r w:rsidRPr="007E2728">
        <w:rPr>
          <w:rFonts w:hint="eastAsia"/>
          <w:sz w:val="24"/>
          <w:szCs w:val="24"/>
        </w:rPr>
        <w:t>楼还需从结构图上有个清楚的认识。对建筑设计的知识的匮乏，使我</w:t>
      </w:r>
      <w:r w:rsidR="00AD2C00" w:rsidRPr="007E2728">
        <w:rPr>
          <w:rFonts w:hint="eastAsia"/>
          <w:sz w:val="24"/>
          <w:szCs w:val="24"/>
        </w:rPr>
        <w:t>起初</w:t>
      </w:r>
      <w:r w:rsidRPr="007E2728">
        <w:rPr>
          <w:rFonts w:hint="eastAsia"/>
          <w:sz w:val="24"/>
          <w:szCs w:val="24"/>
        </w:rPr>
        <w:t>看图</w:t>
      </w:r>
      <w:r w:rsidR="00FD60E9" w:rsidRPr="007E2728">
        <w:rPr>
          <w:rFonts w:hint="eastAsia"/>
          <w:sz w:val="24"/>
          <w:szCs w:val="24"/>
        </w:rPr>
        <w:t>非常吃力。在项目工程师同事们的悉心指导下，</w:t>
      </w:r>
      <w:r w:rsidR="00AD2C00" w:rsidRPr="007E2728">
        <w:rPr>
          <w:rFonts w:hint="eastAsia"/>
          <w:sz w:val="24"/>
          <w:szCs w:val="24"/>
        </w:rPr>
        <w:t>我</w:t>
      </w:r>
      <w:r w:rsidR="00FD60E9" w:rsidRPr="007E2728">
        <w:rPr>
          <w:rFonts w:hint="eastAsia"/>
          <w:sz w:val="24"/>
          <w:szCs w:val="24"/>
        </w:rPr>
        <w:t>最终</w:t>
      </w:r>
      <w:r w:rsidR="00AD2C00" w:rsidRPr="007E2728">
        <w:rPr>
          <w:rFonts w:hint="eastAsia"/>
          <w:sz w:val="24"/>
          <w:szCs w:val="24"/>
        </w:rPr>
        <w:t>也</w:t>
      </w:r>
      <w:r w:rsidR="00FD60E9" w:rsidRPr="007E2728">
        <w:rPr>
          <w:rFonts w:hint="eastAsia"/>
          <w:sz w:val="24"/>
          <w:szCs w:val="24"/>
        </w:rPr>
        <w:t>能够独立地了解工程设计方案。</w:t>
      </w:r>
    </w:p>
    <w:p w:rsidR="00AD2C00" w:rsidRPr="007E2728" w:rsidRDefault="00AD2C00" w:rsidP="007E2728">
      <w:pPr>
        <w:ind w:firstLineChars="200" w:firstLine="480"/>
        <w:rPr>
          <w:sz w:val="24"/>
          <w:szCs w:val="24"/>
        </w:rPr>
      </w:pPr>
      <w:r w:rsidRPr="007E2728">
        <w:rPr>
          <w:rFonts w:hint="eastAsia"/>
          <w:sz w:val="24"/>
          <w:szCs w:val="24"/>
        </w:rPr>
        <w:t>从熟悉、审查工程平面尺寸，包括细部尺寸、轴线间尺寸、总尺寸，到工程立面尺寸</w:t>
      </w:r>
    </w:p>
    <w:p w:rsidR="00237574" w:rsidRDefault="00AD2C00" w:rsidP="00AD2C00">
      <w:pPr>
        <w:rPr>
          <w:sz w:val="24"/>
          <w:szCs w:val="24"/>
        </w:rPr>
      </w:pPr>
      <w:r w:rsidRPr="007E2728">
        <w:rPr>
          <w:rFonts w:hint="eastAsia"/>
          <w:sz w:val="24"/>
          <w:szCs w:val="24"/>
        </w:rPr>
        <w:t>包括正立面图、剖立面图、楼梯剖面图的标高</w:t>
      </w:r>
      <w:r w:rsidR="00572E77" w:rsidRPr="007E2728">
        <w:rPr>
          <w:rFonts w:hint="eastAsia"/>
          <w:sz w:val="24"/>
          <w:szCs w:val="24"/>
        </w:rPr>
        <w:t>，</w:t>
      </w:r>
      <w:r w:rsidRPr="007E2728">
        <w:rPr>
          <w:rFonts w:hint="eastAsia"/>
          <w:sz w:val="24"/>
          <w:szCs w:val="24"/>
        </w:rPr>
        <w:t>对工程的设计方案尺寸有了直观的认识。</w:t>
      </w:r>
      <w:r w:rsidR="00237574" w:rsidRPr="007E2728">
        <w:rPr>
          <w:rFonts w:hint="eastAsia"/>
          <w:sz w:val="24"/>
          <w:szCs w:val="24"/>
        </w:rPr>
        <w:t>在熟悉建筑工程尺寸后，再检查施工图中容易出错的地方，如当梁与</w:t>
      </w:r>
      <w:proofErr w:type="gramStart"/>
      <w:r w:rsidR="00237574" w:rsidRPr="007E2728">
        <w:rPr>
          <w:rFonts w:hint="eastAsia"/>
          <w:sz w:val="24"/>
          <w:szCs w:val="24"/>
        </w:rPr>
        <w:t>剪力墙同一</w:t>
      </w:r>
      <w:proofErr w:type="gramEnd"/>
      <w:r w:rsidR="00237574" w:rsidRPr="007E2728">
        <w:rPr>
          <w:rFonts w:hint="eastAsia"/>
          <w:sz w:val="24"/>
          <w:szCs w:val="24"/>
        </w:rPr>
        <w:t>直线布置时，梁的宽度不能超过墙的厚度</w:t>
      </w:r>
      <w:r w:rsidR="00572E77" w:rsidRPr="007E2728">
        <w:rPr>
          <w:rFonts w:hint="eastAsia"/>
          <w:sz w:val="24"/>
          <w:szCs w:val="24"/>
        </w:rPr>
        <w:t>等。</w:t>
      </w:r>
      <w:r w:rsidR="00237574" w:rsidRPr="007E2728">
        <w:rPr>
          <w:rFonts w:hint="eastAsia"/>
          <w:sz w:val="24"/>
          <w:szCs w:val="24"/>
        </w:rPr>
        <w:t>我所在的项目工程已经是后期精装了，所以图纸基本上也没有问题了，我</w:t>
      </w:r>
      <w:proofErr w:type="gramStart"/>
      <w:r w:rsidR="00237574" w:rsidRPr="007E2728">
        <w:rPr>
          <w:rFonts w:hint="eastAsia"/>
          <w:sz w:val="24"/>
          <w:szCs w:val="24"/>
        </w:rPr>
        <w:t>只是结助于</w:t>
      </w:r>
      <w:proofErr w:type="gramEnd"/>
      <w:r w:rsidR="00237574" w:rsidRPr="007E2728">
        <w:rPr>
          <w:rFonts w:hint="eastAsia"/>
          <w:sz w:val="24"/>
          <w:szCs w:val="24"/>
        </w:rPr>
        <w:t>审查图纸，学习图纸的表达方法。毕竟我们是甲方，如果我们自己都不能正确了解图纸</w:t>
      </w:r>
      <w:proofErr w:type="gramStart"/>
      <w:r w:rsidR="00237574" w:rsidRPr="007E2728">
        <w:rPr>
          <w:rFonts w:hint="eastAsia"/>
          <w:sz w:val="24"/>
          <w:szCs w:val="24"/>
        </w:rPr>
        <w:t>纸</w:t>
      </w:r>
      <w:proofErr w:type="gramEnd"/>
      <w:r w:rsidR="00237574" w:rsidRPr="007E2728">
        <w:rPr>
          <w:rFonts w:hint="eastAsia"/>
          <w:sz w:val="24"/>
          <w:szCs w:val="24"/>
        </w:rPr>
        <w:t>，</w:t>
      </w:r>
      <w:proofErr w:type="gramStart"/>
      <w:r w:rsidR="00237574" w:rsidRPr="007E2728">
        <w:rPr>
          <w:rFonts w:hint="eastAsia"/>
          <w:sz w:val="24"/>
          <w:szCs w:val="24"/>
        </w:rPr>
        <w:t>施工方蒙我们</w:t>
      </w:r>
      <w:proofErr w:type="gramEnd"/>
      <w:r w:rsidR="00237574" w:rsidRPr="007E2728">
        <w:rPr>
          <w:rFonts w:hint="eastAsia"/>
          <w:sz w:val="24"/>
          <w:szCs w:val="24"/>
        </w:rPr>
        <w:t>也不知道，搞管理也不得人心</w:t>
      </w:r>
      <w:r w:rsidR="00711404" w:rsidRPr="007E2728">
        <w:rPr>
          <w:rFonts w:hint="eastAsia"/>
          <w:sz w:val="24"/>
          <w:szCs w:val="24"/>
        </w:rPr>
        <w:t>。</w:t>
      </w:r>
      <w:r w:rsidR="00237574" w:rsidRPr="007E2728">
        <w:rPr>
          <w:rFonts w:hint="eastAsia"/>
          <w:sz w:val="24"/>
          <w:szCs w:val="24"/>
        </w:rPr>
        <w:t>读图是基本功，必须下大力气修炼。</w:t>
      </w:r>
    </w:p>
    <w:p w:rsidR="00777B85" w:rsidRPr="007E2728" w:rsidRDefault="00777B85" w:rsidP="00AD2C00">
      <w:pPr>
        <w:rPr>
          <w:sz w:val="24"/>
          <w:szCs w:val="24"/>
        </w:rPr>
      </w:pPr>
    </w:p>
    <w:p w:rsidR="002D6A36" w:rsidRPr="0016216E" w:rsidRDefault="00AD2C00" w:rsidP="002509BA">
      <w:pPr>
        <w:pStyle w:val="a5"/>
        <w:numPr>
          <w:ilvl w:val="0"/>
          <w:numId w:val="12"/>
        </w:numPr>
        <w:ind w:firstLineChars="0"/>
        <w:rPr>
          <w:b/>
          <w:sz w:val="24"/>
          <w:szCs w:val="24"/>
        </w:rPr>
      </w:pPr>
      <w:r w:rsidRPr="0016216E">
        <w:rPr>
          <w:rFonts w:hint="eastAsia"/>
          <w:b/>
          <w:sz w:val="24"/>
          <w:szCs w:val="24"/>
        </w:rPr>
        <w:t>工程质量监理</w:t>
      </w:r>
    </w:p>
    <w:p w:rsidR="00BD24AA" w:rsidRPr="007E2728" w:rsidRDefault="00711404" w:rsidP="007E2728">
      <w:pPr>
        <w:ind w:firstLineChars="200" w:firstLine="480"/>
        <w:rPr>
          <w:sz w:val="24"/>
          <w:szCs w:val="24"/>
        </w:rPr>
      </w:pPr>
      <w:r w:rsidRPr="007E2728">
        <w:rPr>
          <w:rFonts w:hint="eastAsia"/>
          <w:sz w:val="24"/>
          <w:szCs w:val="24"/>
        </w:rPr>
        <w:t>工程监理人员要时刻监督施工单位的施工质量，以免工期内，质量不达标给业主造成损失。所以我们几乎要天天</w:t>
      </w:r>
      <w:proofErr w:type="gramStart"/>
      <w:r w:rsidRPr="007E2728">
        <w:rPr>
          <w:rFonts w:hint="eastAsia"/>
          <w:sz w:val="24"/>
          <w:szCs w:val="24"/>
        </w:rPr>
        <w:t>盯</w:t>
      </w:r>
      <w:proofErr w:type="gramEnd"/>
      <w:r w:rsidRPr="007E2728">
        <w:rPr>
          <w:rFonts w:hint="eastAsia"/>
          <w:sz w:val="24"/>
          <w:szCs w:val="24"/>
        </w:rPr>
        <w:t>工地，跑现场，皮肤完全被晒黑了。真心感觉我们的专业工作真的很辛苦。</w:t>
      </w:r>
    </w:p>
    <w:p w:rsidR="003F6DA1" w:rsidRPr="00116FCE" w:rsidRDefault="003F6DA1" w:rsidP="007E2728">
      <w:pPr>
        <w:ind w:firstLine="468"/>
        <w:rPr>
          <w:sz w:val="24"/>
          <w:szCs w:val="24"/>
        </w:rPr>
      </w:pPr>
      <w:r w:rsidRPr="00116FCE">
        <w:rPr>
          <w:rFonts w:hint="eastAsia"/>
          <w:sz w:val="24"/>
          <w:szCs w:val="24"/>
        </w:rPr>
        <w:t>实习期间主要的工作就是</w:t>
      </w:r>
      <w:r w:rsidRPr="00116FCE">
        <w:rPr>
          <w:rFonts w:hint="eastAsia"/>
          <w:sz w:val="24"/>
          <w:szCs w:val="24"/>
        </w:rPr>
        <w:t>12# 13#</w:t>
      </w:r>
      <w:r w:rsidRPr="00116FCE">
        <w:rPr>
          <w:rFonts w:hint="eastAsia"/>
          <w:sz w:val="24"/>
          <w:szCs w:val="24"/>
        </w:rPr>
        <w:t>楼工程质量监理和</w:t>
      </w:r>
      <w:r w:rsidR="007E2728" w:rsidRPr="00116FCE">
        <w:rPr>
          <w:rFonts w:hint="eastAsia"/>
          <w:sz w:val="24"/>
          <w:szCs w:val="24"/>
        </w:rPr>
        <w:t>土建、精装质量检查。</w:t>
      </w:r>
    </w:p>
    <w:p w:rsidR="007E2728" w:rsidRPr="00116FCE" w:rsidRDefault="007E2728" w:rsidP="003F6DA1">
      <w:pPr>
        <w:rPr>
          <w:sz w:val="24"/>
          <w:szCs w:val="24"/>
        </w:rPr>
      </w:pPr>
      <w:r w:rsidRPr="00116FCE">
        <w:rPr>
          <w:rFonts w:hint="eastAsia"/>
          <w:sz w:val="24"/>
          <w:szCs w:val="24"/>
        </w:rPr>
        <w:t>精装楼层的工作，承包单位往往不能高标准的施工，不能达到碧</w:t>
      </w:r>
      <w:proofErr w:type="gramStart"/>
      <w:r w:rsidRPr="00116FCE">
        <w:rPr>
          <w:rFonts w:hint="eastAsia"/>
          <w:sz w:val="24"/>
          <w:szCs w:val="24"/>
        </w:rPr>
        <w:t>桂园</w:t>
      </w:r>
      <w:proofErr w:type="gramEnd"/>
      <w:r w:rsidRPr="00116FCE">
        <w:rPr>
          <w:rFonts w:hint="eastAsia"/>
          <w:sz w:val="24"/>
          <w:szCs w:val="24"/>
        </w:rPr>
        <w:t>交房水平。</w:t>
      </w:r>
    </w:p>
    <w:p w:rsidR="003F6DA1" w:rsidRPr="00116FCE" w:rsidRDefault="007E2728" w:rsidP="003F6DA1">
      <w:pPr>
        <w:rPr>
          <w:sz w:val="24"/>
          <w:szCs w:val="24"/>
        </w:rPr>
      </w:pPr>
      <w:r w:rsidRPr="00116FCE">
        <w:rPr>
          <w:rFonts w:hint="eastAsia"/>
          <w:sz w:val="24"/>
          <w:szCs w:val="24"/>
        </w:rPr>
        <w:t>所以日常的监理工作就显得十分重要了，发现瑕疵，要通知施工单位限期整改。</w:t>
      </w:r>
    </w:p>
    <w:p w:rsidR="00116FCE" w:rsidRPr="002509BA" w:rsidRDefault="007E2728" w:rsidP="002509BA">
      <w:pPr>
        <w:ind w:firstLineChars="200" w:firstLine="480"/>
        <w:rPr>
          <w:sz w:val="24"/>
          <w:szCs w:val="24"/>
        </w:rPr>
      </w:pPr>
      <w:r>
        <w:rPr>
          <w:rFonts w:hint="eastAsia"/>
          <w:sz w:val="24"/>
          <w:szCs w:val="24"/>
        </w:rPr>
        <w:t>在指导老师的现场指导下，逐渐的掌握了一系列的检查验收工程标准的操作，通过实际工程问题的处理，也煅炼了较强的专业素质。</w:t>
      </w:r>
      <w:r w:rsidR="00116FCE">
        <w:rPr>
          <w:rFonts w:hint="eastAsia"/>
          <w:sz w:val="24"/>
          <w:szCs w:val="24"/>
        </w:rPr>
        <w:t>比如，检查</w:t>
      </w:r>
      <w:r w:rsidR="00116FCE" w:rsidRPr="002509BA">
        <w:rPr>
          <w:rFonts w:hint="eastAsia"/>
          <w:sz w:val="24"/>
          <w:szCs w:val="24"/>
        </w:rPr>
        <w:t>墙砖空鼓率情况和阴阳角是否符合规范</w:t>
      </w:r>
      <w:r w:rsidR="00116FCE">
        <w:rPr>
          <w:rFonts w:hint="eastAsia"/>
          <w:sz w:val="24"/>
          <w:szCs w:val="24"/>
        </w:rPr>
        <w:t>，就必须先</w:t>
      </w:r>
      <w:r w:rsidR="00116FCE" w:rsidRPr="002509BA">
        <w:rPr>
          <w:rFonts w:hint="eastAsia"/>
          <w:sz w:val="24"/>
          <w:szCs w:val="24"/>
        </w:rPr>
        <w:t>学习使用阴阳直角检测尺和工程锤的使用方法。这些工具在学校理没见过。还有</w:t>
      </w:r>
      <w:r w:rsidR="002509BA" w:rsidRPr="002509BA">
        <w:rPr>
          <w:rFonts w:hint="eastAsia"/>
          <w:sz w:val="24"/>
          <w:szCs w:val="24"/>
        </w:rPr>
        <w:t>五点测层高，空调洞，踢脚线与地板留</w:t>
      </w:r>
      <w:r w:rsidR="002509BA" w:rsidRPr="002509BA">
        <w:rPr>
          <w:rFonts w:hint="eastAsia"/>
          <w:sz w:val="24"/>
          <w:szCs w:val="24"/>
        </w:rPr>
        <w:t>0.8</w:t>
      </w:r>
      <w:r w:rsidR="002509BA" w:rsidRPr="002509BA">
        <w:rPr>
          <w:rFonts w:hint="eastAsia"/>
          <w:sz w:val="24"/>
          <w:szCs w:val="24"/>
        </w:rPr>
        <w:t>公分左右的温度缝等。</w:t>
      </w:r>
    </w:p>
    <w:p w:rsidR="00BD24AA" w:rsidRDefault="00EE280D" w:rsidP="002509BA">
      <w:pPr>
        <w:ind w:firstLineChars="200" w:firstLine="480"/>
        <w:rPr>
          <w:sz w:val="24"/>
          <w:szCs w:val="24"/>
        </w:rPr>
      </w:pPr>
      <w:r>
        <w:rPr>
          <w:rFonts w:hint="eastAsia"/>
          <w:sz w:val="24"/>
          <w:szCs w:val="24"/>
        </w:rPr>
        <w:t>也通过施工单位负责人了解了</w:t>
      </w:r>
      <w:r w:rsidRPr="00116FCE">
        <w:rPr>
          <w:sz w:val="24"/>
          <w:szCs w:val="24"/>
        </w:rPr>
        <w:t>施工组织设计及相关的安全生产施工方案</w:t>
      </w:r>
      <w:r w:rsidR="00116FCE" w:rsidRPr="00116FCE">
        <w:rPr>
          <w:rFonts w:hint="eastAsia"/>
          <w:sz w:val="24"/>
          <w:szCs w:val="24"/>
        </w:rPr>
        <w:t>，</w:t>
      </w:r>
      <w:r w:rsidR="00116FCE" w:rsidRPr="00116FCE">
        <w:rPr>
          <w:sz w:val="24"/>
          <w:szCs w:val="24"/>
        </w:rPr>
        <w:t>检查了施工单位施工技术、施工机具、设备、物质、临时设施的准备情况</w:t>
      </w:r>
      <w:r w:rsidR="002509BA">
        <w:rPr>
          <w:rFonts w:hint="eastAsia"/>
          <w:sz w:val="24"/>
          <w:szCs w:val="24"/>
        </w:rPr>
        <w:t>，</w:t>
      </w:r>
      <w:r w:rsidR="002509BA" w:rsidRPr="002509BA">
        <w:rPr>
          <w:sz w:val="24"/>
          <w:szCs w:val="24"/>
        </w:rPr>
        <w:t>督促施工单位在工程质量的验收前作好自检、互检工作</w:t>
      </w:r>
      <w:r w:rsidR="00116FCE">
        <w:rPr>
          <w:rFonts w:hint="eastAsia"/>
          <w:sz w:val="24"/>
          <w:szCs w:val="24"/>
        </w:rPr>
        <w:t>。有机会学习</w:t>
      </w:r>
      <w:r w:rsidRPr="00116FCE">
        <w:rPr>
          <w:rFonts w:hint="eastAsia"/>
          <w:sz w:val="24"/>
          <w:szCs w:val="24"/>
        </w:rPr>
        <w:t>“江苏省住宅工程质量分户验收规程</w:t>
      </w:r>
      <w:r w:rsidR="00116FCE">
        <w:rPr>
          <w:rFonts w:hint="eastAsia"/>
          <w:sz w:val="24"/>
          <w:szCs w:val="24"/>
        </w:rPr>
        <w:t>”，对其中的许多细节问题都有了清晰的了解。</w:t>
      </w:r>
    </w:p>
    <w:p w:rsidR="000370BB" w:rsidRDefault="000370BB" w:rsidP="00BF19B7">
      <w:pPr>
        <w:ind w:firstLineChars="200" w:firstLine="480"/>
        <w:rPr>
          <w:sz w:val="24"/>
          <w:szCs w:val="24"/>
        </w:rPr>
      </w:pPr>
      <w:r>
        <w:rPr>
          <w:rFonts w:hint="eastAsia"/>
          <w:sz w:val="24"/>
          <w:szCs w:val="24"/>
        </w:rPr>
        <w:lastRenderedPageBreak/>
        <w:t>在</w:t>
      </w:r>
      <w:proofErr w:type="gramStart"/>
      <w:r>
        <w:rPr>
          <w:rFonts w:hint="eastAsia"/>
          <w:sz w:val="24"/>
          <w:szCs w:val="24"/>
        </w:rPr>
        <w:t>实习快</w:t>
      </w:r>
      <w:proofErr w:type="gramEnd"/>
      <w:r>
        <w:rPr>
          <w:rFonts w:hint="eastAsia"/>
          <w:sz w:val="24"/>
          <w:szCs w:val="24"/>
        </w:rPr>
        <w:t>结束时，</w:t>
      </w:r>
      <w:r>
        <w:rPr>
          <w:rFonts w:hint="eastAsia"/>
          <w:sz w:val="24"/>
          <w:szCs w:val="24"/>
        </w:rPr>
        <w:t>12#</w:t>
      </w:r>
      <w:r>
        <w:rPr>
          <w:rFonts w:hint="eastAsia"/>
          <w:sz w:val="24"/>
          <w:szCs w:val="24"/>
        </w:rPr>
        <w:t>、</w:t>
      </w:r>
      <w:r>
        <w:rPr>
          <w:rFonts w:hint="eastAsia"/>
          <w:sz w:val="24"/>
          <w:szCs w:val="24"/>
        </w:rPr>
        <w:t>13#</w:t>
      </w:r>
      <w:r>
        <w:rPr>
          <w:rFonts w:hint="eastAsia"/>
          <w:sz w:val="24"/>
          <w:szCs w:val="24"/>
        </w:rPr>
        <w:t>楼已经准备完工了，集团公司的品质宣传是“给您一个五星级的家”，工程质量标准非常高，对施工单位的苛责和要求也十分多。</w:t>
      </w:r>
      <w:r w:rsidR="0032699C">
        <w:rPr>
          <w:rFonts w:hint="eastAsia"/>
          <w:sz w:val="24"/>
          <w:szCs w:val="24"/>
        </w:rPr>
        <w:t>如果最后公司不满意，根据承包合同约定，罚款是必不可少的。施工单位加大了劳动力和物资的投入，按期交付了工程项目。这与我们监理人员的努力也是密不可分的。</w:t>
      </w:r>
    </w:p>
    <w:p w:rsidR="00777B85" w:rsidRPr="0016216E" w:rsidRDefault="00777B85" w:rsidP="0016216E">
      <w:pPr>
        <w:ind w:firstLineChars="200" w:firstLine="482"/>
        <w:rPr>
          <w:b/>
          <w:sz w:val="24"/>
          <w:szCs w:val="24"/>
        </w:rPr>
      </w:pPr>
    </w:p>
    <w:p w:rsidR="007B35A3" w:rsidRPr="0016216E" w:rsidRDefault="007B35A3" w:rsidP="002509BA">
      <w:pPr>
        <w:pStyle w:val="a5"/>
        <w:numPr>
          <w:ilvl w:val="0"/>
          <w:numId w:val="12"/>
        </w:numPr>
        <w:ind w:firstLineChars="0"/>
        <w:rPr>
          <w:b/>
          <w:sz w:val="24"/>
          <w:szCs w:val="24"/>
        </w:rPr>
      </w:pPr>
      <w:r w:rsidRPr="0016216E">
        <w:rPr>
          <w:rFonts w:hint="eastAsia"/>
          <w:b/>
          <w:sz w:val="24"/>
          <w:szCs w:val="24"/>
        </w:rPr>
        <w:t>施工组织管理协调</w:t>
      </w:r>
    </w:p>
    <w:p w:rsidR="0072623F" w:rsidRDefault="0072623F" w:rsidP="0072623F">
      <w:pPr>
        <w:ind w:firstLine="480"/>
        <w:rPr>
          <w:sz w:val="24"/>
          <w:szCs w:val="24"/>
        </w:rPr>
      </w:pPr>
      <w:r>
        <w:rPr>
          <w:rFonts w:hint="eastAsia"/>
          <w:sz w:val="24"/>
          <w:szCs w:val="24"/>
        </w:rPr>
        <w:t>工程监理单位在建设单位和施工单位之间起到一个桥梁的作用。工程项目是一个系统的工程，需要项目参与各方的协调合作，共同努力，才能成功地完成工程项目建设任务。</w:t>
      </w:r>
    </w:p>
    <w:p w:rsidR="0072623F" w:rsidRPr="0072623F" w:rsidRDefault="0072623F" w:rsidP="0072623F">
      <w:pPr>
        <w:ind w:firstLine="480"/>
        <w:rPr>
          <w:rFonts w:asciiTheme="minorEastAsia" w:hAnsiTheme="minorEastAsia"/>
          <w:sz w:val="24"/>
          <w:szCs w:val="24"/>
        </w:rPr>
      </w:pPr>
      <w:r>
        <w:rPr>
          <w:rFonts w:hint="eastAsia"/>
          <w:sz w:val="24"/>
          <w:szCs w:val="24"/>
        </w:rPr>
        <w:t>在施工现场我发现总包单位把许多工作分包给专业公司来做，但是却疏于管理，比如工序之间没有很好的搭接，施工顺序安排不合理，</w:t>
      </w:r>
      <w:r w:rsidRPr="00E13841">
        <w:rPr>
          <w:rFonts w:asciiTheme="minorEastAsia" w:hAnsiTheme="minorEastAsia" w:hint="eastAsia"/>
          <w:sz w:val="24"/>
          <w:szCs w:val="24"/>
        </w:rPr>
        <w:t>木地板保护纸在后期装饰施工过程中招到破坏</w:t>
      </w:r>
      <w:r>
        <w:rPr>
          <w:rFonts w:hint="eastAsia"/>
          <w:sz w:val="24"/>
          <w:szCs w:val="24"/>
        </w:rPr>
        <w:t>。施工现场遭到破坏</w:t>
      </w:r>
      <w:proofErr w:type="gramStart"/>
      <w:r>
        <w:rPr>
          <w:rFonts w:hint="eastAsia"/>
          <w:sz w:val="24"/>
          <w:szCs w:val="24"/>
        </w:rPr>
        <w:t>后责任</w:t>
      </w:r>
      <w:proofErr w:type="gramEnd"/>
      <w:r>
        <w:rPr>
          <w:rFonts w:hint="eastAsia"/>
          <w:sz w:val="24"/>
          <w:szCs w:val="24"/>
        </w:rPr>
        <w:t>不明，问题迟迟得不到解决。</w:t>
      </w:r>
      <w:r w:rsidRPr="00E13841">
        <w:rPr>
          <w:rFonts w:asciiTheme="minorEastAsia" w:hAnsiTheme="minorEastAsia" w:hint="eastAsia"/>
          <w:sz w:val="24"/>
          <w:szCs w:val="24"/>
        </w:rPr>
        <w:t>施工</w:t>
      </w:r>
      <w:r>
        <w:rPr>
          <w:rFonts w:asciiTheme="minorEastAsia" w:hAnsiTheme="minorEastAsia" w:hint="eastAsia"/>
          <w:sz w:val="24"/>
          <w:szCs w:val="24"/>
        </w:rPr>
        <w:t>分包单位垃圾</w:t>
      </w:r>
      <w:r w:rsidRPr="00E13841">
        <w:rPr>
          <w:rFonts w:asciiTheme="minorEastAsia" w:hAnsiTheme="minorEastAsia" w:hint="eastAsia"/>
          <w:sz w:val="24"/>
          <w:szCs w:val="24"/>
        </w:rPr>
        <w:t>清理任务责任模糊，互相推诿，影响正常交房</w:t>
      </w:r>
      <w:r>
        <w:rPr>
          <w:rFonts w:asciiTheme="minorEastAsia" w:hAnsiTheme="minorEastAsia" w:hint="eastAsia"/>
          <w:sz w:val="24"/>
          <w:szCs w:val="24"/>
        </w:rPr>
        <w:t>。</w:t>
      </w:r>
      <w:r>
        <w:rPr>
          <w:rFonts w:hint="eastAsia"/>
          <w:sz w:val="24"/>
          <w:szCs w:val="24"/>
        </w:rPr>
        <w:t>各分包公司窝工，不能进场，耽误工程工期。</w:t>
      </w:r>
    </w:p>
    <w:p w:rsidR="00BF19B7" w:rsidRDefault="0072623F" w:rsidP="00BF1551">
      <w:pPr>
        <w:ind w:firstLine="468"/>
        <w:rPr>
          <w:rFonts w:asciiTheme="minorEastAsia" w:hAnsiTheme="minorEastAsia"/>
          <w:sz w:val="24"/>
          <w:szCs w:val="24"/>
        </w:rPr>
      </w:pPr>
      <w:r>
        <w:rPr>
          <w:rFonts w:asciiTheme="minorEastAsia" w:hAnsiTheme="minorEastAsia" w:hint="eastAsia"/>
          <w:sz w:val="24"/>
          <w:szCs w:val="24"/>
        </w:rPr>
        <w:t>施工组织的不合理有两方面主要原因，一是，施工单位几乎没有任何科学地组织和安排，工程施工管理工作不到位。其次也有监理单位在施工单位开工前的施工组织设计审查不严格，导致后期的被动跟进，效果</w:t>
      </w:r>
      <w:r w:rsidR="00BF1551">
        <w:rPr>
          <w:rFonts w:asciiTheme="minorEastAsia" w:hAnsiTheme="minorEastAsia" w:hint="eastAsia"/>
          <w:sz w:val="24"/>
          <w:szCs w:val="24"/>
        </w:rPr>
        <w:t>并</w:t>
      </w:r>
      <w:r>
        <w:rPr>
          <w:rFonts w:asciiTheme="minorEastAsia" w:hAnsiTheme="minorEastAsia" w:hint="eastAsia"/>
          <w:sz w:val="24"/>
          <w:szCs w:val="24"/>
        </w:rPr>
        <w:t>不明显。</w:t>
      </w:r>
    </w:p>
    <w:p w:rsidR="00777B85" w:rsidRPr="0072623F" w:rsidRDefault="00777B85" w:rsidP="00BF1551">
      <w:pPr>
        <w:ind w:firstLine="468"/>
        <w:rPr>
          <w:rFonts w:asciiTheme="minorEastAsia" w:hAnsiTheme="minorEastAsia"/>
          <w:sz w:val="24"/>
          <w:szCs w:val="24"/>
        </w:rPr>
      </w:pPr>
    </w:p>
    <w:p w:rsidR="00CD3AA0" w:rsidRPr="0016216E" w:rsidRDefault="007B35A3" w:rsidP="00CD3AA0">
      <w:pPr>
        <w:pStyle w:val="a5"/>
        <w:numPr>
          <w:ilvl w:val="0"/>
          <w:numId w:val="12"/>
        </w:numPr>
        <w:ind w:firstLineChars="0"/>
        <w:rPr>
          <w:b/>
          <w:sz w:val="24"/>
          <w:szCs w:val="24"/>
        </w:rPr>
      </w:pPr>
      <w:bookmarkStart w:id="43" w:name="OLE_LINK25"/>
      <w:bookmarkStart w:id="44" w:name="OLE_LINK26"/>
      <w:r w:rsidRPr="0016216E">
        <w:rPr>
          <w:rFonts w:hint="eastAsia"/>
          <w:b/>
          <w:sz w:val="24"/>
          <w:szCs w:val="24"/>
        </w:rPr>
        <w:t>项目工程造价编制</w:t>
      </w:r>
      <w:bookmarkEnd w:id="43"/>
      <w:bookmarkEnd w:id="44"/>
    </w:p>
    <w:p w:rsidR="00CD3AA0" w:rsidRPr="00CD3AA0" w:rsidRDefault="00CD3AA0" w:rsidP="00CD3AA0">
      <w:pPr>
        <w:ind w:firstLineChars="200" w:firstLine="480"/>
        <w:rPr>
          <w:rFonts w:asciiTheme="minorEastAsia" w:hAnsiTheme="minorEastAsia"/>
          <w:sz w:val="24"/>
          <w:szCs w:val="24"/>
        </w:rPr>
      </w:pPr>
      <w:r w:rsidRPr="00CD3AA0">
        <w:rPr>
          <w:rFonts w:asciiTheme="minorEastAsia" w:hAnsiTheme="minorEastAsia"/>
          <w:sz w:val="24"/>
          <w:szCs w:val="24"/>
        </w:rPr>
        <w:t>工程造价是指进行某项</w:t>
      </w:r>
      <w:hyperlink r:id="rId28" w:tgtFrame="_blank" w:history="1">
        <w:r w:rsidRPr="00CD3AA0">
          <w:rPr>
            <w:rFonts w:asciiTheme="minorEastAsia" w:hAnsiTheme="minorEastAsia"/>
            <w:sz w:val="24"/>
            <w:szCs w:val="24"/>
          </w:rPr>
          <w:t>工程建设</w:t>
        </w:r>
      </w:hyperlink>
      <w:r w:rsidRPr="00CD3AA0">
        <w:rPr>
          <w:rFonts w:asciiTheme="minorEastAsia" w:hAnsiTheme="minorEastAsia"/>
          <w:sz w:val="24"/>
          <w:szCs w:val="24"/>
        </w:rPr>
        <w:t>所花费的全部费用。工程造价是一个广义概念，在不同的场合，工程造价含义不同。由于研究对象不同，工程造价有</w:t>
      </w:r>
      <w:hyperlink r:id="rId29" w:tgtFrame="_blank" w:history="1">
        <w:r w:rsidRPr="00CD3AA0">
          <w:rPr>
            <w:rFonts w:asciiTheme="minorEastAsia" w:hAnsiTheme="minorEastAsia"/>
            <w:sz w:val="24"/>
            <w:szCs w:val="24"/>
          </w:rPr>
          <w:t>建设工程造价</w:t>
        </w:r>
      </w:hyperlink>
      <w:r w:rsidRPr="00CD3AA0">
        <w:rPr>
          <w:rFonts w:asciiTheme="minorEastAsia" w:hAnsiTheme="minorEastAsia"/>
          <w:sz w:val="24"/>
          <w:szCs w:val="24"/>
        </w:rPr>
        <w:t>，单项工程造价，单位工程造价以及建筑安装工程造价等。</w:t>
      </w:r>
      <w:r>
        <w:rPr>
          <w:rFonts w:asciiTheme="minorEastAsia" w:hAnsiTheme="minorEastAsia" w:hint="eastAsia"/>
          <w:sz w:val="24"/>
          <w:szCs w:val="24"/>
        </w:rPr>
        <w:t>在项目部造价合约部门</w:t>
      </w:r>
      <w:proofErr w:type="gramStart"/>
      <w:r>
        <w:rPr>
          <w:rFonts w:asciiTheme="minorEastAsia" w:hAnsiTheme="minorEastAsia" w:hint="eastAsia"/>
          <w:sz w:val="24"/>
          <w:szCs w:val="24"/>
        </w:rPr>
        <w:t>崔</w:t>
      </w:r>
      <w:proofErr w:type="gramEnd"/>
      <w:r>
        <w:rPr>
          <w:rFonts w:asciiTheme="minorEastAsia" w:hAnsiTheme="minorEastAsia" w:hint="eastAsia"/>
          <w:sz w:val="24"/>
          <w:szCs w:val="24"/>
        </w:rPr>
        <w:t>预算员的帮助下，我获得了一些造价编制资料，简要地了解了一下造价编制的情况。</w:t>
      </w:r>
    </w:p>
    <w:p w:rsidR="007B35A3" w:rsidRPr="00CD3AA0" w:rsidRDefault="00777B85" w:rsidP="002509BA">
      <w:pPr>
        <w:ind w:firstLineChars="200" w:firstLine="480"/>
        <w:rPr>
          <w:sz w:val="24"/>
          <w:szCs w:val="24"/>
        </w:rPr>
      </w:pPr>
      <w:r>
        <w:rPr>
          <w:rFonts w:ascii="宋体" w:hAnsi="Courier New" w:cs="Courier New" w:hint="eastAsia"/>
          <w:sz w:val="24"/>
          <w:szCs w:val="21"/>
        </w:rPr>
        <w:t>本项目一期工程，</w:t>
      </w:r>
      <w:r w:rsidR="00CD3AA0" w:rsidRPr="00E73D1C">
        <w:rPr>
          <w:rFonts w:ascii="宋体" w:hAnsi="Courier New" w:cs="Courier New" w:hint="eastAsia"/>
          <w:sz w:val="24"/>
          <w:szCs w:val="21"/>
        </w:rPr>
        <w:t>单体土建工程</w:t>
      </w:r>
      <w:r w:rsidR="00CD3AA0">
        <w:rPr>
          <w:rFonts w:ascii="宋体" w:hAnsi="Courier New" w:cs="Courier New" w:hint="eastAsia"/>
          <w:sz w:val="24"/>
          <w:szCs w:val="21"/>
        </w:rPr>
        <w:t>中</w:t>
      </w:r>
      <w:r w:rsidR="00CD3AA0" w:rsidRPr="00E73D1C">
        <w:rPr>
          <w:rFonts w:ascii="宋体" w:hAnsi="Courier New" w:cs="Courier New" w:hint="eastAsia"/>
          <w:sz w:val="24"/>
          <w:szCs w:val="21"/>
        </w:rPr>
        <w:t>分部分项工程采用工程量清单综合单价包干</w:t>
      </w:r>
      <w:r w:rsidR="00CD3AA0">
        <w:rPr>
          <w:rFonts w:ascii="宋体" w:hAnsi="Courier New" w:cs="Courier New" w:hint="eastAsia"/>
          <w:sz w:val="24"/>
          <w:szCs w:val="21"/>
        </w:rPr>
        <w:t>；</w:t>
      </w:r>
      <w:r w:rsidR="00CD3AA0" w:rsidRPr="00E73D1C">
        <w:rPr>
          <w:rFonts w:ascii="宋体" w:cs="宋体" w:hint="eastAsia"/>
          <w:kern w:val="0"/>
          <w:sz w:val="24"/>
          <w:lang w:val="zh-CN"/>
        </w:rPr>
        <w:t>模板及脚手架外的措施费采用建筑面积单方造价包干</w:t>
      </w:r>
      <w:r w:rsidR="00CD3AA0">
        <w:rPr>
          <w:rFonts w:ascii="宋体" w:cs="宋体" w:hint="eastAsia"/>
          <w:kern w:val="0"/>
          <w:sz w:val="24"/>
          <w:lang w:val="zh-CN"/>
        </w:rPr>
        <w:t>；</w:t>
      </w:r>
      <w:r w:rsidRPr="00E73D1C">
        <w:rPr>
          <w:rFonts w:ascii="宋体" w:cs="宋体" w:hint="eastAsia"/>
          <w:kern w:val="0"/>
          <w:sz w:val="24"/>
          <w:lang w:val="zh-CN"/>
        </w:rPr>
        <w:t>板及脚手架的措施费用</w:t>
      </w:r>
      <w:r>
        <w:rPr>
          <w:rFonts w:ascii="宋体" w:cs="宋体" w:hint="eastAsia"/>
          <w:kern w:val="0"/>
          <w:sz w:val="24"/>
          <w:lang w:val="zh-CN"/>
        </w:rPr>
        <w:t>、</w:t>
      </w:r>
      <w:r w:rsidR="00CD3AA0" w:rsidRPr="00E73D1C">
        <w:rPr>
          <w:rFonts w:ascii="宋体" w:hAnsi="Courier New" w:cs="Courier New" w:hint="eastAsia"/>
          <w:bCs/>
          <w:sz w:val="24"/>
          <w:szCs w:val="21"/>
        </w:rPr>
        <w:t>桩基础工程、</w:t>
      </w:r>
      <w:r w:rsidR="00CD3AA0" w:rsidRPr="00E73D1C">
        <w:rPr>
          <w:rFonts w:ascii="宋体" w:hAnsi="宋体" w:hint="eastAsia"/>
          <w:bCs/>
          <w:sz w:val="24"/>
        </w:rPr>
        <w:t>室内精装修</w:t>
      </w:r>
      <w:r>
        <w:rPr>
          <w:rFonts w:ascii="宋体" w:hAnsi="宋体" w:hint="eastAsia"/>
          <w:bCs/>
          <w:sz w:val="24"/>
        </w:rPr>
        <w:t>、</w:t>
      </w:r>
      <w:r w:rsidRPr="00E73D1C">
        <w:rPr>
          <w:rFonts w:ascii="宋体" w:hAnsi="宋体" w:hint="eastAsia"/>
          <w:bCs/>
          <w:kern w:val="0"/>
          <w:sz w:val="24"/>
        </w:rPr>
        <w:t>室外工程</w:t>
      </w:r>
      <w:r w:rsidR="00CD3AA0" w:rsidRPr="00E73D1C">
        <w:rPr>
          <w:rFonts w:ascii="宋体" w:hAnsi="Courier New" w:cs="Courier New" w:hint="eastAsia"/>
          <w:sz w:val="24"/>
          <w:szCs w:val="21"/>
        </w:rPr>
        <w:t>采用</w:t>
      </w:r>
      <w:proofErr w:type="gramStart"/>
      <w:r w:rsidR="00CD3AA0" w:rsidRPr="00E73D1C">
        <w:rPr>
          <w:rFonts w:ascii="宋体" w:hAnsi="Courier New" w:cs="Courier New" w:hint="eastAsia"/>
          <w:sz w:val="24"/>
          <w:szCs w:val="21"/>
        </w:rPr>
        <w:t>全费用</w:t>
      </w:r>
      <w:proofErr w:type="gramEnd"/>
      <w:r w:rsidR="00CD3AA0" w:rsidRPr="00E73D1C">
        <w:rPr>
          <w:rFonts w:ascii="宋体" w:hAnsi="Courier New" w:cs="Courier New" w:hint="eastAsia"/>
          <w:sz w:val="24"/>
          <w:szCs w:val="21"/>
        </w:rPr>
        <w:t>综合单价包</w:t>
      </w:r>
      <w:r>
        <w:rPr>
          <w:rFonts w:ascii="宋体" w:hAnsi="Courier New" w:cs="Courier New" w:hint="eastAsia"/>
          <w:sz w:val="24"/>
          <w:szCs w:val="21"/>
        </w:rPr>
        <w:t>。</w:t>
      </w:r>
      <w:r w:rsidR="001D6448">
        <w:rPr>
          <w:rFonts w:ascii="宋体" w:hAnsi="宋体" w:hint="eastAsia"/>
          <w:sz w:val="24"/>
        </w:rPr>
        <w:t>一期</w:t>
      </w:r>
      <w:r w:rsidR="00CD3AA0" w:rsidRPr="00E73D1C">
        <w:rPr>
          <w:rFonts w:ascii="宋体" w:hAnsi="宋体" w:hint="eastAsia"/>
          <w:sz w:val="24"/>
        </w:rPr>
        <w:t>工程实行工程预付款，预付款为本工程合同价款暂定金额的10%，预付款的扣回从工程进度款累计金额达到合同价款暂定金额的40%开始扣回，至工程进度款累计金额达到合同价款暂定金额的80%全部扣完。</w:t>
      </w:r>
      <w:r w:rsidRPr="00E73D1C">
        <w:rPr>
          <w:rFonts w:ascii="宋体" w:hAnsi="宋体" w:hint="eastAsia"/>
          <w:sz w:val="24"/>
        </w:rPr>
        <w:t>当期进度款应按当期实物量完成量的80％进行支付</w:t>
      </w:r>
      <w:r>
        <w:rPr>
          <w:rFonts w:ascii="宋体" w:hAnsi="宋体" w:hint="eastAsia"/>
          <w:sz w:val="24"/>
        </w:rPr>
        <w:t>。</w:t>
      </w:r>
    </w:p>
    <w:p w:rsidR="007B35A3" w:rsidRPr="006115FB" w:rsidRDefault="006115FB" w:rsidP="006115FB">
      <w:pPr>
        <w:ind w:firstLine="480"/>
        <w:rPr>
          <w:rFonts w:ascii="宋体" w:cs="宋体"/>
          <w:kern w:val="0"/>
          <w:sz w:val="24"/>
          <w:lang w:val="zh-CN"/>
        </w:rPr>
      </w:pPr>
      <w:r w:rsidRPr="006115FB">
        <w:rPr>
          <w:rFonts w:hint="eastAsia"/>
          <w:sz w:val="24"/>
          <w:szCs w:val="24"/>
        </w:rPr>
        <w:t>造价编制不可能是完美</w:t>
      </w:r>
      <w:r>
        <w:rPr>
          <w:rFonts w:hint="eastAsia"/>
          <w:sz w:val="24"/>
          <w:szCs w:val="24"/>
        </w:rPr>
        <w:t>无缺</w:t>
      </w:r>
      <w:r w:rsidRPr="006115FB">
        <w:rPr>
          <w:rFonts w:hint="eastAsia"/>
          <w:sz w:val="24"/>
          <w:szCs w:val="24"/>
        </w:rPr>
        <w:t>的，在实际施工工程中会发生</w:t>
      </w:r>
      <w:r>
        <w:rPr>
          <w:rFonts w:hint="eastAsia"/>
          <w:sz w:val="24"/>
          <w:szCs w:val="24"/>
        </w:rPr>
        <w:t>各</w:t>
      </w:r>
      <w:r w:rsidRPr="006115FB">
        <w:rPr>
          <w:rFonts w:hint="eastAsia"/>
          <w:sz w:val="24"/>
          <w:szCs w:val="24"/>
        </w:rPr>
        <w:t>种变更，如计价范围，计价限制</w:t>
      </w:r>
      <w:r>
        <w:rPr>
          <w:rFonts w:hint="eastAsia"/>
          <w:sz w:val="24"/>
          <w:szCs w:val="24"/>
        </w:rPr>
        <w:t>及市场材料单价变动</w:t>
      </w:r>
      <w:r w:rsidRPr="006115FB">
        <w:rPr>
          <w:rFonts w:hint="eastAsia"/>
          <w:sz w:val="24"/>
          <w:szCs w:val="24"/>
        </w:rPr>
        <w:t>等。当收到施工单位</w:t>
      </w:r>
      <w:r w:rsidR="002E01E9" w:rsidRPr="006115FB">
        <w:rPr>
          <w:sz w:val="24"/>
          <w:szCs w:val="24"/>
        </w:rPr>
        <w:t>现场签证及设计修改通知书</w:t>
      </w:r>
      <w:r w:rsidRPr="006115FB">
        <w:rPr>
          <w:rFonts w:hint="eastAsia"/>
          <w:sz w:val="24"/>
          <w:szCs w:val="24"/>
        </w:rPr>
        <w:t>时，</w:t>
      </w:r>
      <w:r w:rsidR="002E01E9" w:rsidRPr="006115FB">
        <w:rPr>
          <w:sz w:val="24"/>
          <w:szCs w:val="24"/>
        </w:rPr>
        <w:t>应根据实际情况核实，做到实事求是，合理计量。</w:t>
      </w:r>
      <w:r w:rsidRPr="006115FB">
        <w:rPr>
          <w:rFonts w:hint="eastAsia"/>
          <w:sz w:val="24"/>
          <w:szCs w:val="24"/>
        </w:rPr>
        <w:t>在工程承包合同中，</w:t>
      </w:r>
      <w:r w:rsidRPr="006115FB">
        <w:rPr>
          <w:rFonts w:ascii="宋体" w:cs="宋体" w:hint="eastAsia"/>
          <w:kern w:val="0"/>
          <w:sz w:val="24"/>
          <w:lang w:val="zh-CN"/>
        </w:rPr>
        <w:t>我也了解到了施工现场签证规范及流程。</w:t>
      </w:r>
    </w:p>
    <w:p w:rsidR="007B35A3" w:rsidRPr="006115FB" w:rsidRDefault="006115FB" w:rsidP="006115FB">
      <w:pPr>
        <w:ind w:firstLine="480"/>
        <w:rPr>
          <w:rFonts w:ascii="宋体" w:cs="宋体"/>
          <w:kern w:val="0"/>
          <w:sz w:val="24"/>
          <w:lang w:val="zh-CN"/>
        </w:rPr>
      </w:pPr>
      <w:r w:rsidRPr="006115FB">
        <w:rPr>
          <w:rFonts w:ascii="宋体" w:cs="宋体" w:hint="eastAsia"/>
          <w:kern w:val="0"/>
          <w:sz w:val="24"/>
          <w:lang w:val="zh-CN"/>
        </w:rPr>
        <w:t>造价编制还需要十分熟悉工程图纸，</w:t>
      </w:r>
      <w:r w:rsidRPr="006115FB">
        <w:rPr>
          <w:rFonts w:ascii="宋体" w:cs="宋体"/>
          <w:kern w:val="0"/>
          <w:sz w:val="24"/>
          <w:lang w:val="zh-CN"/>
        </w:rPr>
        <w:t>包括建筑施工图纸、结构施工图纸、设备施工图纸、其他施工图纸和设计资料。</w:t>
      </w:r>
      <w:r>
        <w:rPr>
          <w:rFonts w:ascii="宋体" w:cs="宋体" w:hint="eastAsia"/>
          <w:kern w:val="0"/>
          <w:sz w:val="24"/>
          <w:lang w:val="zh-CN"/>
        </w:rPr>
        <w:t>对图纸的理解正确与否会直接影响工程造价是否超过可接受的变动范围。</w:t>
      </w:r>
    </w:p>
    <w:p w:rsidR="00745E4A" w:rsidRDefault="00745E4A" w:rsidP="00745E4A">
      <w:pPr>
        <w:ind w:firstLine="432"/>
      </w:pPr>
    </w:p>
    <w:p w:rsidR="00745E4A" w:rsidRPr="00745E4A" w:rsidRDefault="00745E4A" w:rsidP="00745E4A">
      <w:pPr>
        <w:ind w:firstLine="480"/>
        <w:rPr>
          <w:sz w:val="24"/>
          <w:szCs w:val="24"/>
        </w:rPr>
      </w:pPr>
      <w:r w:rsidRPr="00745E4A">
        <w:rPr>
          <w:rFonts w:hint="eastAsia"/>
          <w:sz w:val="24"/>
          <w:szCs w:val="24"/>
        </w:rPr>
        <w:t>在碧</w:t>
      </w:r>
      <w:proofErr w:type="gramStart"/>
      <w:r w:rsidRPr="00745E4A">
        <w:rPr>
          <w:rFonts w:hint="eastAsia"/>
          <w:sz w:val="24"/>
          <w:szCs w:val="24"/>
        </w:rPr>
        <w:t>桂园</w:t>
      </w:r>
      <w:proofErr w:type="gramEnd"/>
      <w:r w:rsidRPr="00745E4A">
        <w:rPr>
          <w:rFonts w:hint="eastAsia"/>
          <w:sz w:val="24"/>
          <w:szCs w:val="24"/>
        </w:rPr>
        <w:t>的半个多月里，我参与了各种各样的工作任务，在实践中获得了许多知识，提升了我的工作能力。</w:t>
      </w:r>
      <w:r>
        <w:rPr>
          <w:rFonts w:hint="eastAsia"/>
          <w:sz w:val="24"/>
          <w:szCs w:val="24"/>
        </w:rPr>
        <w:t>工程</w:t>
      </w:r>
      <w:r w:rsidRPr="00745E4A">
        <w:rPr>
          <w:rFonts w:hint="eastAsia"/>
          <w:sz w:val="24"/>
          <w:szCs w:val="24"/>
        </w:rPr>
        <w:t>部的同事对我们都特别关心，公司的活动、会议、他们都非常愿意带我们去，给我们提供了许许多多学习和成长的机会。我很感谢帮助我们的</w:t>
      </w:r>
      <w:r>
        <w:rPr>
          <w:rFonts w:hint="eastAsia"/>
          <w:sz w:val="24"/>
          <w:szCs w:val="24"/>
        </w:rPr>
        <w:t>周工</w:t>
      </w:r>
      <w:r w:rsidRPr="00745E4A">
        <w:rPr>
          <w:rFonts w:hint="eastAsia"/>
          <w:sz w:val="24"/>
          <w:szCs w:val="24"/>
        </w:rPr>
        <w:t>，如果没有他们的关心照顾，即使能够在碧</w:t>
      </w:r>
      <w:proofErr w:type="gramStart"/>
      <w:r w:rsidRPr="00745E4A">
        <w:rPr>
          <w:rFonts w:hint="eastAsia"/>
          <w:sz w:val="24"/>
          <w:szCs w:val="24"/>
        </w:rPr>
        <w:t>桂园</w:t>
      </w:r>
      <w:proofErr w:type="gramEnd"/>
      <w:r w:rsidRPr="00745E4A">
        <w:rPr>
          <w:rFonts w:hint="eastAsia"/>
          <w:sz w:val="24"/>
          <w:szCs w:val="24"/>
        </w:rPr>
        <w:t>实习，我</w:t>
      </w:r>
      <w:r w:rsidRPr="00745E4A">
        <w:rPr>
          <w:rFonts w:hint="eastAsia"/>
          <w:sz w:val="24"/>
          <w:szCs w:val="24"/>
        </w:rPr>
        <w:lastRenderedPageBreak/>
        <w:t>们的成长也会很有限。在他们的关心帮助下，我才能在这么短暂的时间内，获得这么大的进步。</w:t>
      </w:r>
    </w:p>
    <w:p w:rsidR="00745E4A" w:rsidRPr="00745E4A" w:rsidRDefault="00745E4A" w:rsidP="00745E4A">
      <w:pPr>
        <w:ind w:firstLine="480"/>
        <w:rPr>
          <w:sz w:val="24"/>
          <w:szCs w:val="24"/>
        </w:rPr>
      </w:pPr>
      <w:r w:rsidRPr="00745E4A">
        <w:rPr>
          <w:rFonts w:hint="eastAsia"/>
          <w:sz w:val="24"/>
          <w:szCs w:val="24"/>
        </w:rPr>
        <w:t>只专注于自己的专业，肯定是很难在以后的竞争中生存的。所以在接下来的大学生活中，我要多读点经济、营销、管理的书，把自己培养成一个复合型的我人才。这样在以后的工作中才能更有战斗力。</w:t>
      </w:r>
      <w:r w:rsidRPr="00745E4A">
        <w:rPr>
          <w:rFonts w:hint="eastAsia"/>
          <w:sz w:val="24"/>
          <w:szCs w:val="24"/>
        </w:rPr>
        <w:t xml:space="preserve"> </w:t>
      </w:r>
    </w:p>
    <w:p w:rsidR="00745E4A" w:rsidRPr="00745E4A" w:rsidRDefault="00745E4A" w:rsidP="00745E4A">
      <w:pPr>
        <w:ind w:firstLine="480"/>
        <w:rPr>
          <w:sz w:val="24"/>
          <w:szCs w:val="24"/>
        </w:rPr>
      </w:pPr>
      <w:r w:rsidRPr="00745E4A">
        <w:rPr>
          <w:rFonts w:hint="eastAsia"/>
          <w:sz w:val="24"/>
          <w:szCs w:val="24"/>
        </w:rPr>
        <w:t>最后，诚挚地感谢碧</w:t>
      </w:r>
      <w:proofErr w:type="gramStart"/>
      <w:r w:rsidRPr="00745E4A">
        <w:rPr>
          <w:rFonts w:hint="eastAsia"/>
          <w:sz w:val="24"/>
          <w:szCs w:val="24"/>
        </w:rPr>
        <w:t>桂园</w:t>
      </w:r>
      <w:proofErr w:type="gramEnd"/>
      <w:r w:rsidRPr="00745E4A">
        <w:rPr>
          <w:rFonts w:hint="eastAsia"/>
          <w:sz w:val="24"/>
          <w:szCs w:val="24"/>
        </w:rPr>
        <w:t>能够给予我这次宝贵的实习，希望碧</w:t>
      </w:r>
      <w:proofErr w:type="gramStart"/>
      <w:r w:rsidRPr="00745E4A">
        <w:rPr>
          <w:rFonts w:hint="eastAsia"/>
          <w:sz w:val="24"/>
          <w:szCs w:val="24"/>
        </w:rPr>
        <w:t>桂园</w:t>
      </w:r>
      <w:proofErr w:type="gramEnd"/>
      <w:r w:rsidRPr="00745E4A">
        <w:rPr>
          <w:rFonts w:hint="eastAsia"/>
          <w:sz w:val="24"/>
          <w:szCs w:val="24"/>
        </w:rPr>
        <w:t>的未来更加美好，更加辉煌。</w:t>
      </w:r>
    </w:p>
    <w:p w:rsidR="007B35A3" w:rsidRPr="00745E4A" w:rsidRDefault="007B35A3" w:rsidP="00B41F73">
      <w:pPr>
        <w:ind w:firstLineChars="200" w:firstLine="420"/>
      </w:pPr>
    </w:p>
    <w:p w:rsidR="000E2798" w:rsidRPr="00352711" w:rsidRDefault="000E2798" w:rsidP="00A9364D">
      <w:pPr>
        <w:rPr>
          <w:rFonts w:asciiTheme="minorEastAsia" w:hAnsiTheme="minorEastAsia"/>
          <w:sz w:val="24"/>
          <w:szCs w:val="24"/>
        </w:rPr>
      </w:pPr>
    </w:p>
    <w:sectPr w:rsidR="000E2798" w:rsidRPr="00352711" w:rsidSect="00FC52C7">
      <w:foot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486" w:rsidRDefault="00142486" w:rsidP="00277FB4">
      <w:r>
        <w:separator/>
      </w:r>
    </w:p>
  </w:endnote>
  <w:endnote w:type="continuationSeparator" w:id="0">
    <w:p w:rsidR="00142486" w:rsidRDefault="00142486" w:rsidP="00277F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76083"/>
      <w:docPartObj>
        <w:docPartGallery w:val="Page Numbers (Bottom of Page)"/>
        <w:docPartUnique/>
      </w:docPartObj>
    </w:sdtPr>
    <w:sdtContent>
      <w:p w:rsidR="00B94D3B" w:rsidRDefault="00007D87">
        <w:pPr>
          <w:pStyle w:val="a4"/>
          <w:jc w:val="center"/>
        </w:pPr>
        <w:fldSimple w:instr=" PAGE   \* MERGEFORMAT ">
          <w:r w:rsidR="00C17862" w:rsidRPr="00C17862">
            <w:rPr>
              <w:noProof/>
              <w:lang w:val="zh-CN"/>
            </w:rPr>
            <w:t>1</w:t>
          </w:r>
        </w:fldSimple>
      </w:p>
    </w:sdtContent>
  </w:sdt>
  <w:p w:rsidR="00B94D3B" w:rsidRDefault="00B94D3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486" w:rsidRDefault="00142486" w:rsidP="00277FB4">
      <w:r>
        <w:separator/>
      </w:r>
    </w:p>
  </w:footnote>
  <w:footnote w:type="continuationSeparator" w:id="0">
    <w:p w:rsidR="00142486" w:rsidRDefault="00142486" w:rsidP="00277F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1EE"/>
    <w:multiLevelType w:val="hybridMultilevel"/>
    <w:tmpl w:val="600E52C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08D3237"/>
    <w:multiLevelType w:val="hybridMultilevel"/>
    <w:tmpl w:val="E9D2A83E"/>
    <w:lvl w:ilvl="0" w:tplc="F63037B0">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2A4508"/>
    <w:multiLevelType w:val="hybridMultilevel"/>
    <w:tmpl w:val="AC6635BE"/>
    <w:lvl w:ilvl="0" w:tplc="62C80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855D0C"/>
    <w:multiLevelType w:val="hybridMultilevel"/>
    <w:tmpl w:val="450083B8"/>
    <w:lvl w:ilvl="0" w:tplc="B3DA2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D93724"/>
    <w:multiLevelType w:val="hybridMultilevel"/>
    <w:tmpl w:val="3188ABCC"/>
    <w:lvl w:ilvl="0" w:tplc="831C525A">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4E9869AC"/>
    <w:multiLevelType w:val="hybridMultilevel"/>
    <w:tmpl w:val="F2EE5B04"/>
    <w:lvl w:ilvl="0" w:tplc="8C365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9AA06B6"/>
    <w:multiLevelType w:val="hybridMultilevel"/>
    <w:tmpl w:val="47668BBA"/>
    <w:lvl w:ilvl="0" w:tplc="19E26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BD243B8"/>
    <w:multiLevelType w:val="hybridMultilevel"/>
    <w:tmpl w:val="9A0085A8"/>
    <w:lvl w:ilvl="0" w:tplc="E078171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7C564E"/>
    <w:multiLevelType w:val="hybridMultilevel"/>
    <w:tmpl w:val="7668E86C"/>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38B1312"/>
    <w:multiLevelType w:val="hybridMultilevel"/>
    <w:tmpl w:val="5E72B12C"/>
    <w:lvl w:ilvl="0" w:tplc="8D3A7744">
      <w:start w:val="1"/>
      <w:numFmt w:val="chineseCountingThousand"/>
      <w:lvlText w:val="%1、"/>
      <w:lvlJc w:val="left"/>
      <w:pPr>
        <w:ind w:left="420" w:hanging="420"/>
      </w:pPr>
      <w:rPr>
        <w:lang w:val="en-US"/>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3C5F13"/>
    <w:multiLevelType w:val="hybridMultilevel"/>
    <w:tmpl w:val="D29E9F04"/>
    <w:lvl w:ilvl="0" w:tplc="0756C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E173784"/>
    <w:multiLevelType w:val="hybridMultilevel"/>
    <w:tmpl w:val="E0CEDEF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9C6E6A"/>
    <w:multiLevelType w:val="hybridMultilevel"/>
    <w:tmpl w:val="72CA1C38"/>
    <w:lvl w:ilvl="0" w:tplc="E078171A">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CDA1918"/>
    <w:multiLevelType w:val="hybridMultilevel"/>
    <w:tmpl w:val="915889B0"/>
    <w:lvl w:ilvl="0" w:tplc="D0CE1BFA">
      <w:start w:val="1"/>
      <w:numFmt w:val="japaneseCounting"/>
      <w:lvlText w:val="%1、"/>
      <w:lvlJc w:val="left"/>
      <w:pPr>
        <w:ind w:left="432" w:hanging="432"/>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5"/>
  </w:num>
  <w:num w:numId="3">
    <w:abstractNumId w:val="10"/>
  </w:num>
  <w:num w:numId="4">
    <w:abstractNumId w:val="1"/>
  </w:num>
  <w:num w:numId="5">
    <w:abstractNumId w:val="2"/>
  </w:num>
  <w:num w:numId="6">
    <w:abstractNumId w:val="3"/>
  </w:num>
  <w:num w:numId="7">
    <w:abstractNumId w:val="6"/>
  </w:num>
  <w:num w:numId="8">
    <w:abstractNumId w:val="7"/>
  </w:num>
  <w:num w:numId="9">
    <w:abstractNumId w:val="12"/>
  </w:num>
  <w:num w:numId="10">
    <w:abstractNumId w:val="8"/>
  </w:num>
  <w:num w:numId="11">
    <w:abstractNumId w:val="9"/>
  </w:num>
  <w:num w:numId="12">
    <w:abstractNumId w:val="11"/>
  </w:num>
  <w:num w:numId="13">
    <w:abstractNumId w:val="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7FB4"/>
    <w:rsid w:val="00001B21"/>
    <w:rsid w:val="00007D87"/>
    <w:rsid w:val="00026698"/>
    <w:rsid w:val="000370BB"/>
    <w:rsid w:val="0006602E"/>
    <w:rsid w:val="0007713F"/>
    <w:rsid w:val="000A657B"/>
    <w:rsid w:val="000B0E7A"/>
    <w:rsid w:val="000B6130"/>
    <w:rsid w:val="000E2798"/>
    <w:rsid w:val="00107479"/>
    <w:rsid w:val="00116FCE"/>
    <w:rsid w:val="00142486"/>
    <w:rsid w:val="00147312"/>
    <w:rsid w:val="00152715"/>
    <w:rsid w:val="00156AC2"/>
    <w:rsid w:val="0016216E"/>
    <w:rsid w:val="00174BD3"/>
    <w:rsid w:val="00195733"/>
    <w:rsid w:val="001D6448"/>
    <w:rsid w:val="00237574"/>
    <w:rsid w:val="00243E5A"/>
    <w:rsid w:val="002509BA"/>
    <w:rsid w:val="00277FB4"/>
    <w:rsid w:val="00280E14"/>
    <w:rsid w:val="0029319E"/>
    <w:rsid w:val="002C6D7A"/>
    <w:rsid w:val="002D6A36"/>
    <w:rsid w:val="002E01E9"/>
    <w:rsid w:val="00313C53"/>
    <w:rsid w:val="0032699C"/>
    <w:rsid w:val="003324DA"/>
    <w:rsid w:val="00333D74"/>
    <w:rsid w:val="00352711"/>
    <w:rsid w:val="0035273E"/>
    <w:rsid w:val="00373AB9"/>
    <w:rsid w:val="003C6F12"/>
    <w:rsid w:val="003F6DA1"/>
    <w:rsid w:val="0043041D"/>
    <w:rsid w:val="00434355"/>
    <w:rsid w:val="00461FBA"/>
    <w:rsid w:val="00474A87"/>
    <w:rsid w:val="0048138B"/>
    <w:rsid w:val="004C00B4"/>
    <w:rsid w:val="00503A56"/>
    <w:rsid w:val="00511703"/>
    <w:rsid w:val="00517401"/>
    <w:rsid w:val="005431F3"/>
    <w:rsid w:val="00544320"/>
    <w:rsid w:val="00564ACB"/>
    <w:rsid w:val="00572E77"/>
    <w:rsid w:val="005B0EAA"/>
    <w:rsid w:val="005C0844"/>
    <w:rsid w:val="005D2963"/>
    <w:rsid w:val="0060684C"/>
    <w:rsid w:val="00606E11"/>
    <w:rsid w:val="006115FB"/>
    <w:rsid w:val="006173B5"/>
    <w:rsid w:val="006476EB"/>
    <w:rsid w:val="00654386"/>
    <w:rsid w:val="00654BAC"/>
    <w:rsid w:val="00665094"/>
    <w:rsid w:val="00693B79"/>
    <w:rsid w:val="006A2B89"/>
    <w:rsid w:val="006B6BF5"/>
    <w:rsid w:val="00711404"/>
    <w:rsid w:val="0072623F"/>
    <w:rsid w:val="00732CA8"/>
    <w:rsid w:val="00745E4A"/>
    <w:rsid w:val="00777B85"/>
    <w:rsid w:val="00792A3F"/>
    <w:rsid w:val="00793A7A"/>
    <w:rsid w:val="007B35A3"/>
    <w:rsid w:val="007C1502"/>
    <w:rsid w:val="007E2728"/>
    <w:rsid w:val="007F428E"/>
    <w:rsid w:val="00847E4B"/>
    <w:rsid w:val="00861824"/>
    <w:rsid w:val="0088449B"/>
    <w:rsid w:val="00897FC7"/>
    <w:rsid w:val="008C294C"/>
    <w:rsid w:val="008D76DB"/>
    <w:rsid w:val="008E64BE"/>
    <w:rsid w:val="009055A9"/>
    <w:rsid w:val="0092081D"/>
    <w:rsid w:val="00946D0D"/>
    <w:rsid w:val="00964D16"/>
    <w:rsid w:val="00975AA8"/>
    <w:rsid w:val="00983CD2"/>
    <w:rsid w:val="00985599"/>
    <w:rsid w:val="009C1149"/>
    <w:rsid w:val="009C66ED"/>
    <w:rsid w:val="009D3E0D"/>
    <w:rsid w:val="009D5592"/>
    <w:rsid w:val="009F73A5"/>
    <w:rsid w:val="00A010B2"/>
    <w:rsid w:val="00A2396A"/>
    <w:rsid w:val="00A25BE6"/>
    <w:rsid w:val="00A36A7A"/>
    <w:rsid w:val="00A5527E"/>
    <w:rsid w:val="00A56123"/>
    <w:rsid w:val="00A57AC3"/>
    <w:rsid w:val="00A75D74"/>
    <w:rsid w:val="00A9364D"/>
    <w:rsid w:val="00AB1BD9"/>
    <w:rsid w:val="00AC2DB7"/>
    <w:rsid w:val="00AD09BA"/>
    <w:rsid w:val="00AD2C00"/>
    <w:rsid w:val="00B0661B"/>
    <w:rsid w:val="00B41F73"/>
    <w:rsid w:val="00B669CF"/>
    <w:rsid w:val="00B75E72"/>
    <w:rsid w:val="00B80D5F"/>
    <w:rsid w:val="00B93671"/>
    <w:rsid w:val="00B94D3B"/>
    <w:rsid w:val="00BA2801"/>
    <w:rsid w:val="00BA345C"/>
    <w:rsid w:val="00BD24AA"/>
    <w:rsid w:val="00BF1551"/>
    <w:rsid w:val="00BF19B7"/>
    <w:rsid w:val="00C17862"/>
    <w:rsid w:val="00C729A1"/>
    <w:rsid w:val="00C76799"/>
    <w:rsid w:val="00C82ABD"/>
    <w:rsid w:val="00C94782"/>
    <w:rsid w:val="00CD3AA0"/>
    <w:rsid w:val="00CF3AA3"/>
    <w:rsid w:val="00D06174"/>
    <w:rsid w:val="00D113EC"/>
    <w:rsid w:val="00D207C8"/>
    <w:rsid w:val="00D26403"/>
    <w:rsid w:val="00D42F86"/>
    <w:rsid w:val="00D4611B"/>
    <w:rsid w:val="00D96F8E"/>
    <w:rsid w:val="00D97D70"/>
    <w:rsid w:val="00DA69A2"/>
    <w:rsid w:val="00DA6C7C"/>
    <w:rsid w:val="00DB4A10"/>
    <w:rsid w:val="00DD54E1"/>
    <w:rsid w:val="00E06EEC"/>
    <w:rsid w:val="00E13841"/>
    <w:rsid w:val="00E20164"/>
    <w:rsid w:val="00E37DB1"/>
    <w:rsid w:val="00E53289"/>
    <w:rsid w:val="00E66523"/>
    <w:rsid w:val="00EA6E56"/>
    <w:rsid w:val="00EB302E"/>
    <w:rsid w:val="00EB3A87"/>
    <w:rsid w:val="00ED40A0"/>
    <w:rsid w:val="00EE280D"/>
    <w:rsid w:val="00F356DC"/>
    <w:rsid w:val="00F90843"/>
    <w:rsid w:val="00FA1A34"/>
    <w:rsid w:val="00FB310E"/>
    <w:rsid w:val="00FC52C7"/>
    <w:rsid w:val="00FD60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2466"/>
    <o:shapelayout v:ext="edit">
      <o:idmap v:ext="edit" data="2"/>
      <o:rules v:ext="edit">
        <o:r id="V:Rule7" type="connector" idref="#_x0000_s2050"/>
        <o:r id="V:Rule8" type="connector" idref="#_x0000_s2054"/>
        <o:r id="V:Rule9" type="connector" idref="#_x0000_s2055"/>
        <o:r id="V:Rule10" type="connector" idref="#_x0000_s2053"/>
        <o:r id="V:Rule11" type="connector" idref="#_x0000_s2052"/>
        <o:r id="V:Rule12" type="connector" idref="#_x0000_s2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2C7"/>
    <w:pPr>
      <w:widowControl w:val="0"/>
      <w:jc w:val="both"/>
    </w:pPr>
  </w:style>
  <w:style w:type="paragraph" w:styleId="1">
    <w:name w:val="heading 1"/>
    <w:basedOn w:val="a"/>
    <w:next w:val="a"/>
    <w:link w:val="1Char"/>
    <w:uiPriority w:val="9"/>
    <w:qFormat/>
    <w:rsid w:val="004C00B4"/>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D113EC"/>
    <w:pPr>
      <w:widowControl/>
      <w:spacing w:before="100" w:beforeAutospacing="1" w:after="100" w:afterAutospacing="1"/>
      <w:jc w:val="left"/>
      <w:outlineLvl w:val="1"/>
    </w:pPr>
    <w:rPr>
      <w:rFonts w:ascii="宋体" w:eastAsia="宋体" w:hAnsi="宋体" w:cs="宋体"/>
      <w:b/>
      <w:bCs/>
      <w:kern w:val="0"/>
      <w:sz w:val="24"/>
      <w:szCs w:val="24"/>
    </w:rPr>
  </w:style>
  <w:style w:type="paragraph" w:styleId="3">
    <w:name w:val="heading 3"/>
    <w:basedOn w:val="a"/>
    <w:link w:val="3Char"/>
    <w:uiPriority w:val="9"/>
    <w:qFormat/>
    <w:rsid w:val="00D113EC"/>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7F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7FB4"/>
    <w:rPr>
      <w:sz w:val="18"/>
      <w:szCs w:val="18"/>
    </w:rPr>
  </w:style>
  <w:style w:type="paragraph" w:styleId="a4">
    <w:name w:val="footer"/>
    <w:basedOn w:val="a"/>
    <w:link w:val="Char0"/>
    <w:uiPriority w:val="99"/>
    <w:unhideWhenUsed/>
    <w:rsid w:val="00277FB4"/>
    <w:pPr>
      <w:tabs>
        <w:tab w:val="center" w:pos="4153"/>
        <w:tab w:val="right" w:pos="8306"/>
      </w:tabs>
      <w:snapToGrid w:val="0"/>
      <w:jc w:val="left"/>
    </w:pPr>
    <w:rPr>
      <w:sz w:val="18"/>
      <w:szCs w:val="18"/>
    </w:rPr>
  </w:style>
  <w:style w:type="character" w:customStyle="1" w:styleId="Char0">
    <w:name w:val="页脚 Char"/>
    <w:basedOn w:val="a0"/>
    <w:link w:val="a4"/>
    <w:uiPriority w:val="99"/>
    <w:rsid w:val="00277FB4"/>
    <w:rPr>
      <w:sz w:val="18"/>
      <w:szCs w:val="18"/>
    </w:rPr>
  </w:style>
  <w:style w:type="paragraph" w:styleId="a5">
    <w:name w:val="List Paragraph"/>
    <w:basedOn w:val="a"/>
    <w:uiPriority w:val="34"/>
    <w:qFormat/>
    <w:rsid w:val="00277FB4"/>
    <w:pPr>
      <w:ind w:firstLineChars="200" w:firstLine="420"/>
    </w:pPr>
  </w:style>
  <w:style w:type="paragraph" w:customStyle="1" w:styleId="CharChar">
    <w:name w:val="字元 Char Char 字元"/>
    <w:basedOn w:val="a"/>
    <w:rsid w:val="00A9364D"/>
    <w:pPr>
      <w:tabs>
        <w:tab w:val="left" w:pos="4665"/>
        <w:tab w:val="left" w:pos="8970"/>
      </w:tabs>
      <w:ind w:firstLine="400"/>
    </w:pPr>
    <w:rPr>
      <w:rFonts w:ascii="Tahoma" w:eastAsia="宋体" w:hAnsi="Tahoma" w:cs="Times New Roman"/>
      <w:sz w:val="24"/>
      <w:szCs w:val="20"/>
    </w:rPr>
  </w:style>
  <w:style w:type="paragraph" w:styleId="a6">
    <w:name w:val="Balloon Text"/>
    <w:basedOn w:val="a"/>
    <w:link w:val="Char1"/>
    <w:uiPriority w:val="99"/>
    <w:semiHidden/>
    <w:unhideWhenUsed/>
    <w:rsid w:val="00A9364D"/>
    <w:rPr>
      <w:sz w:val="18"/>
      <w:szCs w:val="18"/>
    </w:rPr>
  </w:style>
  <w:style w:type="character" w:customStyle="1" w:styleId="Char1">
    <w:name w:val="批注框文本 Char"/>
    <w:basedOn w:val="a0"/>
    <w:link w:val="a6"/>
    <w:uiPriority w:val="99"/>
    <w:semiHidden/>
    <w:rsid w:val="00A9364D"/>
    <w:rPr>
      <w:sz w:val="18"/>
      <w:szCs w:val="18"/>
    </w:rPr>
  </w:style>
  <w:style w:type="character" w:styleId="a7">
    <w:name w:val="Hyperlink"/>
    <w:basedOn w:val="a0"/>
    <w:uiPriority w:val="99"/>
    <w:unhideWhenUsed/>
    <w:rsid w:val="00D96F8E"/>
    <w:rPr>
      <w:strike w:val="0"/>
      <w:dstrike w:val="0"/>
      <w:color w:val="136EC2"/>
      <w:u w:val="single"/>
      <w:effect w:val="none"/>
    </w:rPr>
  </w:style>
  <w:style w:type="paragraph" w:styleId="a8">
    <w:name w:val="Normal (Web)"/>
    <w:basedOn w:val="a"/>
    <w:uiPriority w:val="99"/>
    <w:unhideWhenUsed/>
    <w:rsid w:val="00D96F8E"/>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rsid w:val="00D113EC"/>
    <w:rPr>
      <w:rFonts w:ascii="宋体" w:eastAsia="宋体" w:hAnsi="宋体" w:cs="宋体"/>
      <w:b/>
      <w:bCs/>
      <w:kern w:val="0"/>
      <w:sz w:val="24"/>
      <w:szCs w:val="24"/>
    </w:rPr>
  </w:style>
  <w:style w:type="character" w:customStyle="1" w:styleId="3Char">
    <w:name w:val="标题 3 Char"/>
    <w:basedOn w:val="a0"/>
    <w:link w:val="3"/>
    <w:uiPriority w:val="9"/>
    <w:rsid w:val="00D113EC"/>
    <w:rPr>
      <w:rFonts w:ascii="宋体" w:eastAsia="宋体" w:hAnsi="宋体" w:cs="宋体"/>
      <w:b/>
      <w:bCs/>
      <w:kern w:val="0"/>
      <w:sz w:val="24"/>
      <w:szCs w:val="24"/>
    </w:rPr>
  </w:style>
  <w:style w:type="paragraph" w:customStyle="1" w:styleId="declear">
    <w:name w:val="declear"/>
    <w:basedOn w:val="a"/>
    <w:rsid w:val="00D113EC"/>
    <w:pPr>
      <w:widowControl/>
      <w:spacing w:before="100" w:beforeAutospacing="1" w:after="100" w:afterAutospacing="1"/>
      <w:jc w:val="left"/>
    </w:pPr>
    <w:rPr>
      <w:rFonts w:ascii="宋体" w:eastAsia="宋体" w:hAnsi="宋体" w:cs="宋体"/>
      <w:kern w:val="0"/>
      <w:sz w:val="24"/>
      <w:szCs w:val="24"/>
    </w:rPr>
  </w:style>
  <w:style w:type="character" w:customStyle="1" w:styleId="headline-content2">
    <w:name w:val="headline-content2"/>
    <w:basedOn w:val="a0"/>
    <w:rsid w:val="00D113EC"/>
  </w:style>
  <w:style w:type="paragraph" w:customStyle="1" w:styleId="pic-info">
    <w:name w:val="pic-info"/>
    <w:basedOn w:val="a"/>
    <w:rsid w:val="00D113EC"/>
    <w:pPr>
      <w:widowControl/>
      <w:spacing w:before="100" w:beforeAutospacing="1" w:after="100" w:afterAutospacing="1"/>
      <w:jc w:val="left"/>
    </w:pPr>
    <w:rPr>
      <w:rFonts w:ascii="宋体" w:eastAsia="宋体" w:hAnsi="宋体" w:cs="宋体"/>
      <w:kern w:val="0"/>
      <w:sz w:val="24"/>
      <w:szCs w:val="24"/>
    </w:rPr>
  </w:style>
  <w:style w:type="character" w:customStyle="1" w:styleId="title7">
    <w:name w:val="title7"/>
    <w:basedOn w:val="a0"/>
    <w:rsid w:val="00D113EC"/>
  </w:style>
  <w:style w:type="character" w:customStyle="1" w:styleId="1Char">
    <w:name w:val="标题 1 Char"/>
    <w:basedOn w:val="a0"/>
    <w:link w:val="1"/>
    <w:uiPriority w:val="9"/>
    <w:rsid w:val="004C00B4"/>
    <w:rPr>
      <w:b/>
      <w:bCs/>
      <w:kern w:val="44"/>
      <w:sz w:val="44"/>
      <w:szCs w:val="44"/>
    </w:rPr>
  </w:style>
  <w:style w:type="paragraph" w:styleId="a9">
    <w:name w:val="Plain Text"/>
    <w:basedOn w:val="a"/>
    <w:link w:val="Char10"/>
    <w:rsid w:val="00777B85"/>
    <w:rPr>
      <w:rFonts w:ascii="宋体" w:eastAsia="宋体" w:hAnsi="Courier New" w:cs="Courier New"/>
      <w:szCs w:val="21"/>
    </w:rPr>
  </w:style>
  <w:style w:type="character" w:customStyle="1" w:styleId="Char2">
    <w:name w:val="纯文本 Char"/>
    <w:basedOn w:val="a0"/>
    <w:link w:val="a9"/>
    <w:uiPriority w:val="99"/>
    <w:semiHidden/>
    <w:rsid w:val="00777B85"/>
    <w:rPr>
      <w:rFonts w:ascii="宋体" w:eastAsia="宋体" w:hAnsi="Courier New" w:cs="Courier New"/>
      <w:szCs w:val="21"/>
    </w:rPr>
  </w:style>
  <w:style w:type="character" w:customStyle="1" w:styleId="Char10">
    <w:name w:val="纯文本 Char1"/>
    <w:basedOn w:val="a0"/>
    <w:link w:val="a9"/>
    <w:locked/>
    <w:rsid w:val="00777B85"/>
    <w:rPr>
      <w:rFonts w:ascii="宋体" w:eastAsia="宋体" w:hAnsi="Courier New" w:cs="Courier New"/>
      <w:szCs w:val="21"/>
    </w:rPr>
  </w:style>
  <w:style w:type="paragraph" w:customStyle="1" w:styleId="Blockquote">
    <w:name w:val="Blockquote"/>
    <w:basedOn w:val="a"/>
    <w:rsid w:val="00745E4A"/>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styleId="TOC">
    <w:name w:val="TOC Heading"/>
    <w:basedOn w:val="1"/>
    <w:next w:val="a"/>
    <w:uiPriority w:val="39"/>
    <w:semiHidden/>
    <w:unhideWhenUsed/>
    <w:qFormat/>
    <w:rsid w:val="00EB3A8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EB3A87"/>
    <w:pPr>
      <w:tabs>
        <w:tab w:val="right" w:leader="dot" w:pos="8296"/>
      </w:tabs>
      <w:jc w:val="center"/>
    </w:pPr>
  </w:style>
  <w:style w:type="paragraph" w:styleId="20">
    <w:name w:val="toc 2"/>
    <w:basedOn w:val="a"/>
    <w:next w:val="a"/>
    <w:autoRedefine/>
    <w:uiPriority w:val="39"/>
    <w:unhideWhenUsed/>
    <w:rsid w:val="00EB3A87"/>
    <w:pPr>
      <w:ind w:leftChars="200" w:left="420"/>
    </w:pPr>
  </w:style>
  <w:style w:type="paragraph" w:styleId="30">
    <w:name w:val="toc 3"/>
    <w:basedOn w:val="a"/>
    <w:next w:val="a"/>
    <w:autoRedefine/>
    <w:uiPriority w:val="39"/>
    <w:unhideWhenUsed/>
    <w:rsid w:val="00EB3A87"/>
    <w:pPr>
      <w:ind w:leftChars="400" w:left="840"/>
    </w:pPr>
  </w:style>
</w:styles>
</file>

<file path=word/webSettings.xml><?xml version="1.0" encoding="utf-8"?>
<w:webSettings xmlns:r="http://schemas.openxmlformats.org/officeDocument/2006/relationships" xmlns:w="http://schemas.openxmlformats.org/wordprocessingml/2006/main">
  <w:divs>
    <w:div w:id="145513596">
      <w:bodyDiv w:val="1"/>
      <w:marLeft w:val="0"/>
      <w:marRight w:val="0"/>
      <w:marTop w:val="0"/>
      <w:marBottom w:val="0"/>
      <w:divBdr>
        <w:top w:val="none" w:sz="0" w:space="0" w:color="auto"/>
        <w:left w:val="none" w:sz="0" w:space="0" w:color="auto"/>
        <w:bottom w:val="none" w:sz="0" w:space="0" w:color="auto"/>
        <w:right w:val="none" w:sz="0" w:space="0" w:color="auto"/>
      </w:divBdr>
      <w:divsChild>
        <w:div w:id="556865888">
          <w:marLeft w:val="0"/>
          <w:marRight w:val="0"/>
          <w:marTop w:val="0"/>
          <w:marBottom w:val="0"/>
          <w:divBdr>
            <w:top w:val="none" w:sz="0" w:space="0" w:color="auto"/>
            <w:left w:val="none" w:sz="0" w:space="0" w:color="auto"/>
            <w:bottom w:val="none" w:sz="0" w:space="0" w:color="auto"/>
            <w:right w:val="none" w:sz="0" w:space="0" w:color="auto"/>
          </w:divBdr>
          <w:divsChild>
            <w:div w:id="573858670">
              <w:marLeft w:val="0"/>
              <w:marRight w:val="0"/>
              <w:marTop w:val="0"/>
              <w:marBottom w:val="0"/>
              <w:divBdr>
                <w:top w:val="none" w:sz="0" w:space="0" w:color="auto"/>
                <w:left w:val="none" w:sz="0" w:space="0" w:color="auto"/>
                <w:bottom w:val="none" w:sz="0" w:space="0" w:color="auto"/>
                <w:right w:val="none" w:sz="0" w:space="0" w:color="auto"/>
              </w:divBdr>
              <w:divsChild>
                <w:div w:id="1643266874">
                  <w:marLeft w:val="0"/>
                  <w:marRight w:val="0"/>
                  <w:marTop w:val="0"/>
                  <w:marBottom w:val="0"/>
                  <w:divBdr>
                    <w:top w:val="none" w:sz="0" w:space="0" w:color="auto"/>
                    <w:left w:val="none" w:sz="0" w:space="0" w:color="auto"/>
                    <w:bottom w:val="none" w:sz="0" w:space="0" w:color="auto"/>
                    <w:right w:val="none" w:sz="0" w:space="0" w:color="auto"/>
                  </w:divBdr>
                  <w:divsChild>
                    <w:div w:id="188880340">
                      <w:marLeft w:val="0"/>
                      <w:marRight w:val="0"/>
                      <w:marTop w:val="168"/>
                      <w:marBottom w:val="0"/>
                      <w:divBdr>
                        <w:top w:val="none" w:sz="0" w:space="0" w:color="auto"/>
                        <w:left w:val="none" w:sz="0" w:space="0" w:color="auto"/>
                        <w:bottom w:val="none" w:sz="0" w:space="0" w:color="auto"/>
                        <w:right w:val="none" w:sz="0" w:space="0" w:color="auto"/>
                      </w:divBdr>
                      <w:divsChild>
                        <w:div w:id="1304847387">
                          <w:marLeft w:val="0"/>
                          <w:marRight w:val="0"/>
                          <w:marTop w:val="0"/>
                          <w:marBottom w:val="0"/>
                          <w:divBdr>
                            <w:top w:val="none" w:sz="0" w:space="0" w:color="auto"/>
                            <w:left w:val="none" w:sz="0" w:space="0" w:color="auto"/>
                            <w:bottom w:val="none" w:sz="0" w:space="0" w:color="auto"/>
                            <w:right w:val="none" w:sz="0" w:space="0" w:color="auto"/>
                          </w:divBdr>
                          <w:divsChild>
                            <w:div w:id="1503351983">
                              <w:marLeft w:val="0"/>
                              <w:marRight w:val="36"/>
                              <w:marTop w:val="48"/>
                              <w:marBottom w:val="0"/>
                              <w:divBdr>
                                <w:top w:val="single" w:sz="4" w:space="10" w:color="DDDDDD"/>
                                <w:left w:val="single" w:sz="4" w:space="12" w:color="DDDDDD"/>
                                <w:bottom w:val="single" w:sz="4" w:space="6" w:color="DDDDDD"/>
                                <w:right w:val="single" w:sz="4" w:space="18" w:color="DDDDDD"/>
                              </w:divBdr>
                              <w:divsChild>
                                <w:div w:id="847450379">
                                  <w:marLeft w:val="0"/>
                                  <w:marRight w:val="0"/>
                                  <w:marTop w:val="0"/>
                                  <w:marBottom w:val="0"/>
                                  <w:divBdr>
                                    <w:top w:val="none" w:sz="0" w:space="0" w:color="auto"/>
                                    <w:left w:val="none" w:sz="0" w:space="0" w:color="auto"/>
                                    <w:bottom w:val="none" w:sz="0" w:space="0" w:color="auto"/>
                                    <w:right w:val="none" w:sz="0" w:space="0" w:color="auto"/>
                                  </w:divBdr>
                                  <w:divsChild>
                                    <w:div w:id="1833401601">
                                      <w:marLeft w:val="0"/>
                                      <w:marRight w:val="0"/>
                                      <w:marTop w:val="0"/>
                                      <w:marBottom w:val="0"/>
                                      <w:divBdr>
                                        <w:top w:val="none" w:sz="0" w:space="0" w:color="auto"/>
                                        <w:left w:val="none" w:sz="0" w:space="0" w:color="auto"/>
                                        <w:bottom w:val="none" w:sz="0" w:space="0" w:color="auto"/>
                                        <w:right w:val="none" w:sz="0" w:space="0" w:color="auto"/>
                                      </w:divBdr>
                                      <w:divsChild>
                                        <w:div w:id="842821131">
                                          <w:marLeft w:val="60"/>
                                          <w:marRight w:val="60"/>
                                          <w:marTop w:val="60"/>
                                          <w:marBottom w:val="60"/>
                                          <w:divBdr>
                                            <w:top w:val="single" w:sz="4" w:space="3" w:color="E8E8E8"/>
                                            <w:left w:val="single" w:sz="4" w:space="3" w:color="E8E8E8"/>
                                            <w:bottom w:val="single" w:sz="4" w:space="3" w:color="E8E8E8"/>
                                            <w:right w:val="single" w:sz="4" w:space="3" w:color="E8E8E8"/>
                                          </w:divBdr>
                                        </w:div>
                                        <w:div w:id="1129203953">
                                          <w:marLeft w:val="0"/>
                                          <w:marRight w:val="0"/>
                                          <w:marTop w:val="0"/>
                                          <w:marBottom w:val="0"/>
                                          <w:divBdr>
                                            <w:top w:val="single" w:sz="4" w:space="3" w:color="DDDDDD"/>
                                            <w:left w:val="single" w:sz="4" w:space="3" w:color="DDDDDD"/>
                                            <w:bottom w:val="single" w:sz="4" w:space="3" w:color="DDDDDD"/>
                                            <w:right w:val="single" w:sz="4" w:space="3" w:color="DDDDDD"/>
                                          </w:divBdr>
                                        </w:div>
                                      </w:divsChild>
                                    </w:div>
                                  </w:divsChild>
                                </w:div>
                              </w:divsChild>
                            </w:div>
                          </w:divsChild>
                        </w:div>
                      </w:divsChild>
                    </w:div>
                  </w:divsChild>
                </w:div>
              </w:divsChild>
            </w:div>
          </w:divsChild>
        </w:div>
      </w:divsChild>
    </w:div>
    <w:div w:id="1817651024">
      <w:bodyDiv w:val="1"/>
      <w:marLeft w:val="0"/>
      <w:marRight w:val="0"/>
      <w:marTop w:val="0"/>
      <w:marBottom w:val="0"/>
      <w:divBdr>
        <w:top w:val="none" w:sz="0" w:space="0" w:color="auto"/>
        <w:left w:val="none" w:sz="0" w:space="0" w:color="auto"/>
        <w:bottom w:val="none" w:sz="0" w:space="0" w:color="auto"/>
        <w:right w:val="none" w:sz="0" w:space="0" w:color="auto"/>
      </w:divBdr>
      <w:divsChild>
        <w:div w:id="1306618126">
          <w:marLeft w:val="0"/>
          <w:marRight w:val="0"/>
          <w:marTop w:val="0"/>
          <w:marBottom w:val="0"/>
          <w:divBdr>
            <w:top w:val="none" w:sz="0" w:space="0" w:color="auto"/>
            <w:left w:val="none" w:sz="0" w:space="0" w:color="auto"/>
            <w:bottom w:val="none" w:sz="0" w:space="0" w:color="auto"/>
            <w:right w:val="none" w:sz="0" w:space="0" w:color="auto"/>
          </w:divBdr>
          <w:divsChild>
            <w:div w:id="309947755">
              <w:marLeft w:val="0"/>
              <w:marRight w:val="0"/>
              <w:marTop w:val="0"/>
              <w:marBottom w:val="0"/>
              <w:divBdr>
                <w:top w:val="none" w:sz="0" w:space="0" w:color="auto"/>
                <w:left w:val="none" w:sz="0" w:space="0" w:color="auto"/>
                <w:bottom w:val="none" w:sz="0" w:space="0" w:color="auto"/>
                <w:right w:val="none" w:sz="0" w:space="0" w:color="auto"/>
              </w:divBdr>
              <w:divsChild>
                <w:div w:id="1727487029">
                  <w:marLeft w:val="0"/>
                  <w:marRight w:val="0"/>
                  <w:marTop w:val="0"/>
                  <w:marBottom w:val="0"/>
                  <w:divBdr>
                    <w:top w:val="none" w:sz="0" w:space="0" w:color="auto"/>
                    <w:left w:val="none" w:sz="0" w:space="0" w:color="auto"/>
                    <w:bottom w:val="none" w:sz="0" w:space="0" w:color="auto"/>
                    <w:right w:val="none" w:sz="0" w:space="0" w:color="auto"/>
                  </w:divBdr>
                  <w:divsChild>
                    <w:div w:id="246497134">
                      <w:marLeft w:val="0"/>
                      <w:marRight w:val="0"/>
                      <w:marTop w:val="168"/>
                      <w:marBottom w:val="0"/>
                      <w:divBdr>
                        <w:top w:val="none" w:sz="0" w:space="0" w:color="auto"/>
                        <w:left w:val="none" w:sz="0" w:space="0" w:color="auto"/>
                        <w:bottom w:val="none" w:sz="0" w:space="0" w:color="auto"/>
                        <w:right w:val="none" w:sz="0" w:space="0" w:color="auto"/>
                      </w:divBdr>
                      <w:divsChild>
                        <w:div w:id="1812942243">
                          <w:marLeft w:val="0"/>
                          <w:marRight w:val="0"/>
                          <w:marTop w:val="0"/>
                          <w:marBottom w:val="0"/>
                          <w:divBdr>
                            <w:top w:val="none" w:sz="0" w:space="0" w:color="auto"/>
                            <w:left w:val="none" w:sz="0" w:space="0" w:color="auto"/>
                            <w:bottom w:val="none" w:sz="0" w:space="0" w:color="auto"/>
                            <w:right w:val="none" w:sz="0" w:space="0" w:color="auto"/>
                          </w:divBdr>
                          <w:divsChild>
                            <w:div w:id="429086459">
                              <w:marLeft w:val="0"/>
                              <w:marRight w:val="36"/>
                              <w:marTop w:val="48"/>
                              <w:marBottom w:val="0"/>
                              <w:divBdr>
                                <w:top w:val="single" w:sz="4" w:space="10" w:color="DDDDDD"/>
                                <w:left w:val="single" w:sz="4" w:space="12" w:color="DDDDDD"/>
                                <w:bottom w:val="single" w:sz="4" w:space="6" w:color="DDDDDD"/>
                                <w:right w:val="single" w:sz="4" w:space="18" w:color="DDDDDD"/>
                              </w:divBdr>
                              <w:divsChild>
                                <w:div w:id="436559822">
                                  <w:marLeft w:val="0"/>
                                  <w:marRight w:val="0"/>
                                  <w:marTop w:val="0"/>
                                  <w:marBottom w:val="0"/>
                                  <w:divBdr>
                                    <w:top w:val="none" w:sz="0" w:space="0" w:color="auto"/>
                                    <w:left w:val="none" w:sz="0" w:space="0" w:color="auto"/>
                                    <w:bottom w:val="none" w:sz="0" w:space="0" w:color="auto"/>
                                    <w:right w:val="none" w:sz="0" w:space="0" w:color="auto"/>
                                  </w:divBdr>
                                  <w:divsChild>
                                    <w:div w:id="547302390">
                                      <w:marLeft w:val="0"/>
                                      <w:marRight w:val="0"/>
                                      <w:marTop w:val="0"/>
                                      <w:marBottom w:val="360"/>
                                      <w:divBdr>
                                        <w:top w:val="none" w:sz="0" w:space="0" w:color="auto"/>
                                        <w:left w:val="none" w:sz="0" w:space="0" w:color="auto"/>
                                        <w:bottom w:val="none" w:sz="0" w:space="0" w:color="auto"/>
                                        <w:right w:val="none" w:sz="0" w:space="0" w:color="auto"/>
                                      </w:divBdr>
                                      <w:divsChild>
                                        <w:div w:id="610279577">
                                          <w:marLeft w:val="0"/>
                                          <w:marRight w:val="0"/>
                                          <w:marTop w:val="0"/>
                                          <w:marBottom w:val="300"/>
                                          <w:divBdr>
                                            <w:top w:val="none" w:sz="0" w:space="0" w:color="auto"/>
                                            <w:left w:val="none" w:sz="0" w:space="0" w:color="auto"/>
                                            <w:bottom w:val="none" w:sz="0" w:space="0" w:color="auto"/>
                                            <w:right w:val="none" w:sz="0" w:space="0" w:color="auto"/>
                                          </w:divBdr>
                                          <w:divsChild>
                                            <w:div w:id="198739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462629">
      <w:bodyDiv w:val="1"/>
      <w:marLeft w:val="0"/>
      <w:marRight w:val="0"/>
      <w:marTop w:val="0"/>
      <w:marBottom w:val="0"/>
      <w:divBdr>
        <w:top w:val="none" w:sz="0" w:space="0" w:color="auto"/>
        <w:left w:val="none" w:sz="0" w:space="0" w:color="auto"/>
        <w:bottom w:val="none" w:sz="0" w:space="0" w:color="auto"/>
        <w:right w:val="none" w:sz="0" w:space="0" w:color="auto"/>
      </w:divBdr>
      <w:divsChild>
        <w:div w:id="2030375320">
          <w:marLeft w:val="0"/>
          <w:marRight w:val="0"/>
          <w:marTop w:val="0"/>
          <w:marBottom w:val="0"/>
          <w:divBdr>
            <w:top w:val="none" w:sz="0" w:space="0" w:color="auto"/>
            <w:left w:val="none" w:sz="0" w:space="0" w:color="auto"/>
            <w:bottom w:val="none" w:sz="0" w:space="0" w:color="auto"/>
            <w:right w:val="none" w:sz="0" w:space="0" w:color="auto"/>
          </w:divBdr>
          <w:divsChild>
            <w:div w:id="947589341">
              <w:marLeft w:val="0"/>
              <w:marRight w:val="0"/>
              <w:marTop w:val="0"/>
              <w:marBottom w:val="0"/>
              <w:divBdr>
                <w:top w:val="none" w:sz="0" w:space="0" w:color="auto"/>
                <w:left w:val="none" w:sz="0" w:space="0" w:color="auto"/>
                <w:bottom w:val="none" w:sz="0" w:space="0" w:color="auto"/>
                <w:right w:val="none" w:sz="0" w:space="0" w:color="auto"/>
              </w:divBdr>
              <w:divsChild>
                <w:div w:id="508444384">
                  <w:marLeft w:val="0"/>
                  <w:marRight w:val="0"/>
                  <w:marTop w:val="0"/>
                  <w:marBottom w:val="0"/>
                  <w:divBdr>
                    <w:top w:val="none" w:sz="0" w:space="0" w:color="auto"/>
                    <w:left w:val="none" w:sz="0" w:space="0" w:color="auto"/>
                    <w:bottom w:val="none" w:sz="0" w:space="0" w:color="auto"/>
                    <w:right w:val="none" w:sz="0" w:space="0" w:color="auto"/>
                  </w:divBdr>
                  <w:divsChild>
                    <w:div w:id="552740257">
                      <w:marLeft w:val="0"/>
                      <w:marRight w:val="0"/>
                      <w:marTop w:val="168"/>
                      <w:marBottom w:val="0"/>
                      <w:divBdr>
                        <w:top w:val="none" w:sz="0" w:space="0" w:color="auto"/>
                        <w:left w:val="none" w:sz="0" w:space="0" w:color="auto"/>
                        <w:bottom w:val="none" w:sz="0" w:space="0" w:color="auto"/>
                        <w:right w:val="none" w:sz="0" w:space="0" w:color="auto"/>
                      </w:divBdr>
                      <w:divsChild>
                        <w:div w:id="1666519722">
                          <w:marLeft w:val="0"/>
                          <w:marRight w:val="0"/>
                          <w:marTop w:val="0"/>
                          <w:marBottom w:val="0"/>
                          <w:divBdr>
                            <w:top w:val="none" w:sz="0" w:space="0" w:color="auto"/>
                            <w:left w:val="none" w:sz="0" w:space="0" w:color="auto"/>
                            <w:bottom w:val="none" w:sz="0" w:space="0" w:color="auto"/>
                            <w:right w:val="none" w:sz="0" w:space="0" w:color="auto"/>
                          </w:divBdr>
                          <w:divsChild>
                            <w:div w:id="1027171010">
                              <w:marLeft w:val="0"/>
                              <w:marRight w:val="36"/>
                              <w:marTop w:val="48"/>
                              <w:marBottom w:val="0"/>
                              <w:divBdr>
                                <w:top w:val="single" w:sz="4" w:space="10" w:color="DDDDDD"/>
                                <w:left w:val="single" w:sz="4" w:space="12" w:color="DDDDDD"/>
                                <w:bottom w:val="single" w:sz="4" w:space="6" w:color="DDDDDD"/>
                                <w:right w:val="single" w:sz="4" w:space="18" w:color="DDDDDD"/>
                              </w:divBdr>
                              <w:divsChild>
                                <w:div w:id="1849322465">
                                  <w:marLeft w:val="0"/>
                                  <w:marRight w:val="0"/>
                                  <w:marTop w:val="0"/>
                                  <w:marBottom w:val="0"/>
                                  <w:divBdr>
                                    <w:top w:val="none" w:sz="0" w:space="0" w:color="auto"/>
                                    <w:left w:val="none" w:sz="0" w:space="0" w:color="auto"/>
                                    <w:bottom w:val="none" w:sz="0" w:space="0" w:color="auto"/>
                                    <w:right w:val="none" w:sz="0" w:space="0" w:color="auto"/>
                                  </w:divBdr>
                                  <w:divsChild>
                                    <w:div w:id="19667038">
                                      <w:marLeft w:val="0"/>
                                      <w:marRight w:val="0"/>
                                      <w:marTop w:val="0"/>
                                      <w:marBottom w:val="360"/>
                                      <w:divBdr>
                                        <w:top w:val="none" w:sz="0" w:space="0" w:color="auto"/>
                                        <w:left w:val="none" w:sz="0" w:space="0" w:color="auto"/>
                                        <w:bottom w:val="none" w:sz="0" w:space="0" w:color="auto"/>
                                        <w:right w:val="none" w:sz="0" w:space="0" w:color="auto"/>
                                      </w:divBdr>
                                      <w:divsChild>
                                        <w:div w:id="901908580">
                                          <w:marLeft w:val="0"/>
                                          <w:marRight w:val="0"/>
                                          <w:marTop w:val="0"/>
                                          <w:marBottom w:val="300"/>
                                          <w:divBdr>
                                            <w:top w:val="none" w:sz="0" w:space="0" w:color="auto"/>
                                            <w:left w:val="none" w:sz="0" w:space="0" w:color="auto"/>
                                            <w:bottom w:val="none" w:sz="0" w:space="0" w:color="auto"/>
                                            <w:right w:val="none" w:sz="0" w:space="0" w:color="auto"/>
                                          </w:divBdr>
                                          <w:divsChild>
                                            <w:div w:id="68933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5354224">
      <w:bodyDiv w:val="1"/>
      <w:marLeft w:val="0"/>
      <w:marRight w:val="0"/>
      <w:marTop w:val="0"/>
      <w:marBottom w:val="0"/>
      <w:divBdr>
        <w:top w:val="none" w:sz="0" w:space="0" w:color="auto"/>
        <w:left w:val="none" w:sz="0" w:space="0" w:color="auto"/>
        <w:bottom w:val="none" w:sz="0" w:space="0" w:color="auto"/>
        <w:right w:val="none" w:sz="0" w:space="0" w:color="auto"/>
      </w:divBdr>
      <w:divsChild>
        <w:div w:id="605965737">
          <w:marLeft w:val="0"/>
          <w:marRight w:val="0"/>
          <w:marTop w:val="0"/>
          <w:marBottom w:val="0"/>
          <w:divBdr>
            <w:top w:val="none" w:sz="0" w:space="0" w:color="auto"/>
            <w:left w:val="none" w:sz="0" w:space="0" w:color="auto"/>
            <w:bottom w:val="none" w:sz="0" w:space="0" w:color="auto"/>
            <w:right w:val="none" w:sz="0" w:space="0" w:color="auto"/>
          </w:divBdr>
          <w:divsChild>
            <w:div w:id="1002925825">
              <w:marLeft w:val="0"/>
              <w:marRight w:val="0"/>
              <w:marTop w:val="0"/>
              <w:marBottom w:val="0"/>
              <w:divBdr>
                <w:top w:val="none" w:sz="0" w:space="0" w:color="auto"/>
                <w:left w:val="none" w:sz="0" w:space="0" w:color="auto"/>
                <w:bottom w:val="none" w:sz="0" w:space="0" w:color="auto"/>
                <w:right w:val="none" w:sz="0" w:space="0" w:color="auto"/>
              </w:divBdr>
              <w:divsChild>
                <w:div w:id="105927651">
                  <w:marLeft w:val="0"/>
                  <w:marRight w:val="0"/>
                  <w:marTop w:val="0"/>
                  <w:marBottom w:val="0"/>
                  <w:divBdr>
                    <w:top w:val="none" w:sz="0" w:space="0" w:color="auto"/>
                    <w:left w:val="none" w:sz="0" w:space="0" w:color="auto"/>
                    <w:bottom w:val="none" w:sz="0" w:space="0" w:color="auto"/>
                    <w:right w:val="none" w:sz="0" w:space="0" w:color="auto"/>
                  </w:divBdr>
                  <w:divsChild>
                    <w:div w:id="1523275332">
                      <w:marLeft w:val="0"/>
                      <w:marRight w:val="0"/>
                      <w:marTop w:val="141"/>
                      <w:marBottom w:val="0"/>
                      <w:divBdr>
                        <w:top w:val="none" w:sz="0" w:space="0" w:color="auto"/>
                        <w:left w:val="none" w:sz="0" w:space="0" w:color="auto"/>
                        <w:bottom w:val="none" w:sz="0" w:space="0" w:color="auto"/>
                        <w:right w:val="none" w:sz="0" w:space="0" w:color="auto"/>
                      </w:divBdr>
                      <w:divsChild>
                        <w:div w:id="506753298">
                          <w:marLeft w:val="0"/>
                          <w:marRight w:val="0"/>
                          <w:marTop w:val="0"/>
                          <w:marBottom w:val="0"/>
                          <w:divBdr>
                            <w:top w:val="none" w:sz="0" w:space="0" w:color="auto"/>
                            <w:left w:val="none" w:sz="0" w:space="0" w:color="auto"/>
                            <w:bottom w:val="none" w:sz="0" w:space="0" w:color="auto"/>
                            <w:right w:val="none" w:sz="0" w:space="0" w:color="auto"/>
                          </w:divBdr>
                          <w:divsChild>
                            <w:div w:id="1757558668">
                              <w:marLeft w:val="0"/>
                              <w:marRight w:val="30"/>
                              <w:marTop w:val="40"/>
                              <w:marBottom w:val="0"/>
                              <w:divBdr>
                                <w:top w:val="single" w:sz="4" w:space="8" w:color="DDDDDD"/>
                                <w:left w:val="single" w:sz="4" w:space="10" w:color="DDDDDD"/>
                                <w:bottom w:val="single" w:sz="4" w:space="5" w:color="DDDDDD"/>
                                <w:right w:val="single" w:sz="4" w:space="15" w:color="DDDDDD"/>
                              </w:divBdr>
                              <w:divsChild>
                                <w:div w:id="334037855">
                                  <w:marLeft w:val="0"/>
                                  <w:marRight w:val="0"/>
                                  <w:marTop w:val="0"/>
                                  <w:marBottom w:val="0"/>
                                  <w:divBdr>
                                    <w:top w:val="none" w:sz="0" w:space="0" w:color="auto"/>
                                    <w:left w:val="none" w:sz="0" w:space="0" w:color="auto"/>
                                    <w:bottom w:val="none" w:sz="0" w:space="0" w:color="auto"/>
                                    <w:right w:val="none" w:sz="0" w:space="0" w:color="auto"/>
                                  </w:divBdr>
                                  <w:divsChild>
                                    <w:div w:id="1036269108">
                                      <w:marLeft w:val="0"/>
                                      <w:marRight w:val="0"/>
                                      <w:marTop w:val="0"/>
                                      <w:marBottom w:val="302"/>
                                      <w:divBdr>
                                        <w:top w:val="none" w:sz="0" w:space="0" w:color="auto"/>
                                        <w:left w:val="none" w:sz="0" w:space="0" w:color="auto"/>
                                        <w:bottom w:val="none" w:sz="0" w:space="0" w:color="auto"/>
                                        <w:right w:val="none" w:sz="0" w:space="0" w:color="auto"/>
                                      </w:divBdr>
                                      <w:divsChild>
                                        <w:div w:id="1874685504">
                                          <w:marLeft w:val="0"/>
                                          <w:marRight w:val="0"/>
                                          <w:marTop w:val="0"/>
                                          <w:marBottom w:val="252"/>
                                          <w:divBdr>
                                            <w:top w:val="none" w:sz="0" w:space="0" w:color="auto"/>
                                            <w:left w:val="none" w:sz="0" w:space="0" w:color="auto"/>
                                            <w:bottom w:val="none" w:sz="0" w:space="0" w:color="auto"/>
                                            <w:right w:val="none" w:sz="0" w:space="0" w:color="auto"/>
                                          </w:divBdr>
                                          <w:divsChild>
                                            <w:div w:id="48720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6895.htm" TargetMode="External"/><Relationship Id="rId13" Type="http://schemas.openxmlformats.org/officeDocument/2006/relationships/hyperlink" Target="http://baike.baidu.com/view/173937.htm" TargetMode="External"/><Relationship Id="rId18" Type="http://schemas.openxmlformats.org/officeDocument/2006/relationships/hyperlink" Target="http://baike.baidu.com/view/1219911.htm"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baike.baidu.com/view/2021833.htm" TargetMode="Externa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baike.baidu.com/view/2080427.htm" TargetMode="External"/><Relationship Id="rId20" Type="http://schemas.openxmlformats.org/officeDocument/2006/relationships/image" Target="media/image2.png"/><Relationship Id="rId29" Type="http://schemas.openxmlformats.org/officeDocument/2006/relationships/hyperlink" Target="http://baike.baidu.com/view/685179.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baidu.com/view/414253.htm"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aike.baidu.com/view/3196714.htm" TargetMode="External"/><Relationship Id="rId23" Type="http://schemas.openxmlformats.org/officeDocument/2006/relationships/image" Target="media/image5.png"/><Relationship Id="rId28" Type="http://schemas.openxmlformats.org/officeDocument/2006/relationships/hyperlink" Target="http://baike.baidu.com/view/1855163.htm" TargetMode="External"/><Relationship Id="rId10" Type="http://schemas.openxmlformats.org/officeDocument/2006/relationships/hyperlink" Target="http://baike.baidu.com/view/1989013.htm" TargetMode="External"/><Relationship Id="rId19" Type="http://schemas.openxmlformats.org/officeDocument/2006/relationships/hyperlink" Target="http://baike.baidu.com/view/14560.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ike.baidu.com/view/30600.htm" TargetMode="External"/><Relationship Id="rId14" Type="http://schemas.openxmlformats.org/officeDocument/2006/relationships/hyperlink" Target="http://baike.baidu.com/view/449824.ht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26377-6CA7-41F2-ABDF-9356CE10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1</Pages>
  <Words>1751</Words>
  <Characters>9986</Characters>
  <Application>Microsoft Office Word</Application>
  <DocSecurity>0</DocSecurity>
  <Lines>83</Lines>
  <Paragraphs>23</Paragraphs>
  <ScaleCrop>false</ScaleCrop>
  <Company/>
  <LinksUpToDate>false</LinksUpToDate>
  <CharactersWithSpaces>11714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thesnoW</dc:creator>
  <cp:keywords/>
  <dc:description/>
  <cp:lastModifiedBy>thesnoW</cp:lastModifiedBy>
  <cp:revision>78</cp:revision>
  <cp:lastPrinted>2012-08-07T12:21:00Z</cp:lastPrinted>
  <dcterms:created xsi:type="dcterms:W3CDTF">2012-07-30T01:41:00Z</dcterms:created>
  <dcterms:modified xsi:type="dcterms:W3CDTF">2012-08-07T12:26:00Z</dcterms:modified>
</cp:coreProperties>
</file>